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D16" w:rsidRDefault="00F63D16"/>
    <w:tbl>
      <w:tblPr>
        <w:tblW w:w="594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461"/>
        <w:gridCol w:w="3406"/>
        <w:gridCol w:w="3608"/>
      </w:tblGrid>
      <w:tr w:rsidR="00AA2298" w:rsidRPr="00C25FDF" w:rsidTr="00AA2298">
        <w:trPr>
          <w:trHeight w:val="437"/>
          <w:jc w:val="center"/>
        </w:trPr>
        <w:tc>
          <w:tcPr>
            <w:tcW w:w="5000" w:type="pct"/>
            <w:gridSpan w:val="3"/>
            <w:vAlign w:val="center"/>
          </w:tcPr>
          <w:p w:rsidR="00961C54" w:rsidRDefault="00961C54" w:rsidP="00961C54">
            <w:pPr>
              <w:rPr>
                <w:rFonts w:ascii="Arial" w:hAnsi="Arial" w:cs="Arial"/>
                <w:sz w:val="22"/>
                <w:szCs w:val="18"/>
              </w:rPr>
            </w:pPr>
            <w:r w:rsidRPr="003A76ED">
              <w:rPr>
                <w:rFonts w:ascii="Arial" w:hAnsi="Arial" w:cs="Arial"/>
                <w:sz w:val="14"/>
                <w:szCs w:val="18"/>
              </w:rPr>
              <w:t xml:space="preserve">Marque con una X según corresponda </w:t>
            </w:r>
            <w:r>
              <w:rPr>
                <w:rFonts w:ascii="Arial" w:hAnsi="Arial" w:cs="Arial"/>
                <w:sz w:val="14"/>
                <w:szCs w:val="18"/>
              </w:rPr>
              <w:t xml:space="preserve">   </w:t>
            </w:r>
            <w:r w:rsidRPr="003A76ED">
              <w:rPr>
                <w:rFonts w:ascii="Arial" w:hAnsi="Arial" w:cs="Arial"/>
                <w:sz w:val="14"/>
                <w:szCs w:val="18"/>
              </w:rPr>
              <w:t xml:space="preserve"> </w:t>
            </w:r>
            <w:r w:rsidRPr="003A76ED">
              <w:rPr>
                <w:rFonts w:ascii="Arial" w:hAnsi="Arial" w:cs="Arial"/>
                <w:sz w:val="22"/>
                <w:szCs w:val="18"/>
              </w:rPr>
              <w:t xml:space="preserve"> </w:t>
            </w:r>
          </w:p>
          <w:p w:rsidR="00961C54" w:rsidRDefault="00961C54" w:rsidP="00DC3FAC">
            <w:pPr>
              <w:rPr>
                <w:rFonts w:ascii="Arial" w:hAnsi="Arial" w:cs="Arial"/>
                <w:sz w:val="18"/>
                <w:szCs w:val="18"/>
              </w:rPr>
            </w:pPr>
          </w:p>
          <w:p w:rsidR="00961C54" w:rsidRDefault="00AA2298" w:rsidP="00961C54">
            <w:pPr>
              <w:rPr>
                <w:rFonts w:ascii="Arial" w:hAnsi="Arial" w:cs="Arial"/>
                <w:sz w:val="18"/>
                <w:szCs w:val="18"/>
              </w:rPr>
            </w:pPr>
            <w:r>
              <w:rPr>
                <w:rFonts w:ascii="Arial" w:hAnsi="Arial" w:cs="Arial"/>
                <w:sz w:val="18"/>
                <w:szCs w:val="18"/>
              </w:rPr>
              <w:t xml:space="preserve">Acta de </w:t>
            </w:r>
            <w:proofErr w:type="gramStart"/>
            <w:r>
              <w:rPr>
                <w:rFonts w:ascii="Arial" w:hAnsi="Arial" w:cs="Arial"/>
                <w:sz w:val="18"/>
                <w:szCs w:val="18"/>
              </w:rPr>
              <w:t>Subred  _</w:t>
            </w:r>
            <w:proofErr w:type="gramEnd"/>
            <w:r>
              <w:rPr>
                <w:rFonts w:ascii="Arial" w:hAnsi="Arial" w:cs="Arial"/>
                <w:sz w:val="18"/>
                <w:szCs w:val="18"/>
              </w:rPr>
              <w:t xml:space="preserve">___               </w:t>
            </w:r>
            <w:r w:rsidR="00F97DA1">
              <w:rPr>
                <w:rFonts w:ascii="Arial" w:hAnsi="Arial" w:cs="Arial"/>
                <w:sz w:val="18"/>
                <w:szCs w:val="18"/>
              </w:rPr>
              <w:t xml:space="preserve">  </w:t>
            </w:r>
            <w:r>
              <w:rPr>
                <w:rFonts w:ascii="Arial" w:hAnsi="Arial" w:cs="Arial"/>
                <w:sz w:val="18"/>
                <w:szCs w:val="18"/>
              </w:rPr>
              <w:t xml:space="preserve">   Acta de  Unidad Prestadora de Servicios </w:t>
            </w:r>
            <w:r w:rsidR="00961C54">
              <w:rPr>
                <w:rFonts w:ascii="Arial" w:hAnsi="Arial" w:cs="Arial"/>
                <w:sz w:val="18"/>
                <w:szCs w:val="18"/>
              </w:rPr>
              <w:t xml:space="preserve"> </w:t>
            </w:r>
            <w:r>
              <w:rPr>
                <w:rFonts w:ascii="Arial" w:hAnsi="Arial" w:cs="Arial"/>
                <w:sz w:val="18"/>
                <w:szCs w:val="18"/>
              </w:rPr>
              <w:t xml:space="preserve"> ____</w:t>
            </w:r>
            <w:r w:rsidR="00961C54">
              <w:rPr>
                <w:rFonts w:ascii="Arial" w:hAnsi="Arial" w:cs="Arial"/>
                <w:sz w:val="18"/>
                <w:szCs w:val="18"/>
              </w:rPr>
              <w:t xml:space="preserve">        </w:t>
            </w:r>
            <w:r w:rsidR="00F97DA1">
              <w:rPr>
                <w:rFonts w:ascii="Arial" w:hAnsi="Arial" w:cs="Arial"/>
                <w:sz w:val="18"/>
                <w:szCs w:val="18"/>
              </w:rPr>
              <w:t xml:space="preserve">   </w:t>
            </w:r>
            <w:r w:rsidR="00961C54">
              <w:rPr>
                <w:rFonts w:ascii="Arial" w:hAnsi="Arial" w:cs="Arial"/>
                <w:sz w:val="18"/>
                <w:szCs w:val="18"/>
              </w:rPr>
              <w:t>Acta de Sede de una Unidad _</w:t>
            </w:r>
            <w:r w:rsidR="00D87843">
              <w:rPr>
                <w:rFonts w:ascii="Arial" w:hAnsi="Arial" w:cs="Arial"/>
                <w:sz w:val="18"/>
                <w:szCs w:val="18"/>
              </w:rPr>
              <w:t>x</w:t>
            </w:r>
            <w:r w:rsidR="00961C54">
              <w:rPr>
                <w:rFonts w:ascii="Arial" w:hAnsi="Arial" w:cs="Arial"/>
                <w:sz w:val="18"/>
                <w:szCs w:val="18"/>
              </w:rPr>
              <w:t>____</w:t>
            </w:r>
          </w:p>
          <w:p w:rsidR="00AA2298" w:rsidRDefault="00AA2298"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la </w:t>
            </w:r>
            <w:proofErr w:type="gramStart"/>
            <w:r w:rsidR="00961C54">
              <w:rPr>
                <w:rFonts w:ascii="Arial" w:hAnsi="Arial" w:cs="Arial"/>
                <w:sz w:val="18"/>
                <w:szCs w:val="18"/>
              </w:rPr>
              <w:t>Unidad  Prestadora</w:t>
            </w:r>
            <w:proofErr w:type="gramEnd"/>
            <w:r w:rsidR="00961C54">
              <w:rPr>
                <w:rFonts w:ascii="Arial" w:hAnsi="Arial" w:cs="Arial"/>
                <w:sz w:val="18"/>
                <w:szCs w:val="18"/>
              </w:rPr>
              <w:t xml:space="preserve"> de S</w:t>
            </w:r>
            <w:r>
              <w:rPr>
                <w:rFonts w:ascii="Arial" w:hAnsi="Arial" w:cs="Arial"/>
                <w:sz w:val="18"/>
                <w:szCs w:val="18"/>
              </w:rPr>
              <w:t>ervicios</w:t>
            </w:r>
            <w:r w:rsidR="00961C54">
              <w:rPr>
                <w:rFonts w:ascii="Arial" w:hAnsi="Arial" w:cs="Arial"/>
                <w:sz w:val="18"/>
                <w:szCs w:val="18"/>
              </w:rPr>
              <w:t xml:space="preserve"> (si aplica) </w:t>
            </w:r>
            <w:r w:rsidR="00D87843">
              <w:rPr>
                <w:rFonts w:ascii="Arial" w:hAnsi="Arial" w:cs="Arial"/>
                <w:sz w:val="18"/>
                <w:szCs w:val="18"/>
              </w:rPr>
              <w:t xml:space="preserve">CENTRO DE SALUD </w:t>
            </w:r>
            <w:r w:rsidR="00B073F9">
              <w:rPr>
                <w:rFonts w:ascii="Arial" w:hAnsi="Arial" w:cs="Arial"/>
                <w:sz w:val="18"/>
                <w:szCs w:val="18"/>
              </w:rPr>
              <w:t>PORVENIR</w:t>
            </w:r>
            <w:r w:rsidR="00961C54">
              <w:rPr>
                <w:rFonts w:ascii="Arial" w:hAnsi="Arial" w:cs="Arial"/>
                <w:sz w:val="18"/>
                <w:szCs w:val="18"/>
              </w:rPr>
              <w:t>_______</w:t>
            </w:r>
          </w:p>
          <w:p w:rsidR="00961C54" w:rsidRDefault="00961C54"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Sede de la Unidad (si </w:t>
            </w:r>
            <w:proofErr w:type="gramStart"/>
            <w:r w:rsidR="00961C54">
              <w:rPr>
                <w:rFonts w:ascii="Arial" w:hAnsi="Arial" w:cs="Arial"/>
                <w:sz w:val="18"/>
                <w:szCs w:val="18"/>
              </w:rPr>
              <w:t>aplica)_</w:t>
            </w:r>
            <w:proofErr w:type="gramEnd"/>
            <w:r w:rsidR="00961C54">
              <w:rPr>
                <w:rFonts w:ascii="Arial" w:hAnsi="Arial" w:cs="Arial"/>
                <w:sz w:val="18"/>
                <w:szCs w:val="18"/>
              </w:rPr>
              <w:t>_</w:t>
            </w:r>
            <w:r w:rsidR="00D87843">
              <w:rPr>
                <w:rFonts w:ascii="Arial" w:hAnsi="Arial" w:cs="Arial"/>
                <w:sz w:val="18"/>
                <w:szCs w:val="18"/>
              </w:rPr>
              <w:t>CENTRO DE SALUD VILLA</w:t>
            </w:r>
            <w:r w:rsidR="00B073F9">
              <w:rPr>
                <w:rFonts w:ascii="Arial" w:hAnsi="Arial" w:cs="Arial"/>
                <w:sz w:val="18"/>
                <w:szCs w:val="18"/>
              </w:rPr>
              <w:t xml:space="preserve"> PORVENIR </w:t>
            </w:r>
            <w:r w:rsidR="00961C54">
              <w:rPr>
                <w:rFonts w:ascii="Arial" w:hAnsi="Arial" w:cs="Arial"/>
                <w:sz w:val="18"/>
                <w:szCs w:val="18"/>
              </w:rPr>
              <w:t>___</w:t>
            </w:r>
          </w:p>
          <w:p w:rsidR="00AA2298" w:rsidRPr="00961C54" w:rsidRDefault="00AA2298" w:rsidP="00586730">
            <w:pPr>
              <w:rPr>
                <w:rFonts w:ascii="Arial" w:hAnsi="Arial" w:cs="Arial"/>
                <w:sz w:val="6"/>
                <w:szCs w:val="18"/>
              </w:rPr>
            </w:pPr>
          </w:p>
        </w:tc>
      </w:tr>
      <w:tr w:rsidR="00AA2298" w:rsidRPr="00C25FDF" w:rsidTr="00134764">
        <w:trPr>
          <w:trHeight w:val="437"/>
          <w:jc w:val="center"/>
        </w:trPr>
        <w:tc>
          <w:tcPr>
            <w:tcW w:w="3278" w:type="pct"/>
            <w:gridSpan w:val="2"/>
            <w:vAlign w:val="center"/>
          </w:tcPr>
          <w:p w:rsidR="00AA2298" w:rsidRPr="00961C54" w:rsidRDefault="00961C54" w:rsidP="003A76ED">
            <w:pPr>
              <w:rPr>
                <w:rFonts w:ascii="Arial" w:hAnsi="Arial" w:cs="Arial"/>
                <w:sz w:val="28"/>
                <w:szCs w:val="18"/>
              </w:rPr>
            </w:pPr>
            <w:r w:rsidRPr="00961C54">
              <w:rPr>
                <w:rFonts w:ascii="Arial" w:hAnsi="Arial" w:cs="Arial"/>
                <w:sz w:val="18"/>
                <w:szCs w:val="18"/>
              </w:rPr>
              <w:t xml:space="preserve">Tipo de acta </w:t>
            </w:r>
          </w:p>
          <w:p w:rsidR="00AA2298" w:rsidRPr="00961C54" w:rsidRDefault="00AA2298" w:rsidP="003A76ED">
            <w:pPr>
              <w:rPr>
                <w:rFonts w:ascii="Arial" w:hAnsi="Arial" w:cs="Arial"/>
                <w:sz w:val="10"/>
                <w:szCs w:val="18"/>
              </w:rPr>
            </w:pPr>
          </w:p>
          <w:p w:rsidR="00AA2298" w:rsidRDefault="00AA2298" w:rsidP="003A76ED">
            <w:pPr>
              <w:rPr>
                <w:rFonts w:ascii="Arial" w:hAnsi="Arial" w:cs="Arial"/>
                <w:sz w:val="22"/>
                <w:szCs w:val="18"/>
              </w:rPr>
            </w:pPr>
            <w:proofErr w:type="gramStart"/>
            <w:r>
              <w:rPr>
                <w:rFonts w:ascii="Arial" w:hAnsi="Arial" w:cs="Arial"/>
                <w:sz w:val="18"/>
                <w:szCs w:val="18"/>
              </w:rPr>
              <w:t>COMITÉ  _</w:t>
            </w:r>
            <w:proofErr w:type="gramEnd"/>
            <w:r>
              <w:rPr>
                <w:rFonts w:ascii="Arial" w:hAnsi="Arial" w:cs="Arial"/>
                <w:sz w:val="18"/>
                <w:szCs w:val="18"/>
              </w:rPr>
              <w:t>__    REUNIÓN   ___   OTRO _</w:t>
            </w:r>
            <w:r w:rsidR="00D87843">
              <w:rPr>
                <w:rFonts w:ascii="Arial" w:hAnsi="Arial" w:cs="Arial"/>
                <w:sz w:val="18"/>
                <w:szCs w:val="18"/>
              </w:rPr>
              <w:t>X</w:t>
            </w:r>
            <w:r>
              <w:rPr>
                <w:rFonts w:ascii="Arial" w:hAnsi="Arial" w:cs="Arial"/>
                <w:sz w:val="18"/>
                <w:szCs w:val="18"/>
              </w:rPr>
              <w:t xml:space="preserve">__  </w:t>
            </w:r>
          </w:p>
          <w:p w:rsidR="00AA2298" w:rsidRPr="00961C54" w:rsidRDefault="00AA2298" w:rsidP="003A76ED">
            <w:pPr>
              <w:rPr>
                <w:rFonts w:ascii="Arial" w:hAnsi="Arial" w:cs="Arial"/>
                <w:sz w:val="6"/>
                <w:szCs w:val="18"/>
              </w:rPr>
            </w:pPr>
          </w:p>
        </w:tc>
        <w:tc>
          <w:tcPr>
            <w:tcW w:w="1722" w:type="pct"/>
            <w:vAlign w:val="center"/>
          </w:tcPr>
          <w:p w:rsidR="00AA2298" w:rsidRDefault="00AA2298" w:rsidP="003A76ED">
            <w:pPr>
              <w:rPr>
                <w:rFonts w:ascii="Arial" w:hAnsi="Arial" w:cs="Arial"/>
                <w:sz w:val="18"/>
                <w:szCs w:val="18"/>
              </w:rPr>
            </w:pPr>
            <w:r>
              <w:rPr>
                <w:rFonts w:ascii="Arial" w:hAnsi="Arial" w:cs="Arial"/>
                <w:sz w:val="18"/>
                <w:szCs w:val="18"/>
              </w:rPr>
              <w:t>NÚMERO DE ACTA:</w:t>
            </w:r>
          </w:p>
        </w:tc>
      </w:tr>
      <w:tr w:rsidR="00F63D16" w:rsidRPr="00C25FDF" w:rsidTr="00134764">
        <w:trPr>
          <w:trHeight w:val="437"/>
          <w:jc w:val="center"/>
        </w:trPr>
        <w:tc>
          <w:tcPr>
            <w:tcW w:w="1652" w:type="pct"/>
            <w:vAlign w:val="center"/>
          </w:tcPr>
          <w:p w:rsidR="00F63D16" w:rsidRDefault="00F63D16" w:rsidP="00557539">
            <w:pPr>
              <w:rPr>
                <w:rFonts w:ascii="Arial" w:hAnsi="Arial" w:cs="Arial"/>
                <w:b/>
                <w:bCs/>
                <w:sz w:val="18"/>
                <w:szCs w:val="18"/>
              </w:rPr>
            </w:pPr>
            <w:r>
              <w:rPr>
                <w:rFonts w:ascii="Arial" w:hAnsi="Arial" w:cs="Arial"/>
                <w:sz w:val="18"/>
                <w:szCs w:val="18"/>
              </w:rPr>
              <w:t xml:space="preserve">FECHA:  </w:t>
            </w:r>
            <w:r w:rsidR="00FB784A">
              <w:rPr>
                <w:rFonts w:ascii="Arial" w:hAnsi="Arial" w:cs="Arial"/>
                <w:sz w:val="18"/>
                <w:szCs w:val="18"/>
              </w:rPr>
              <w:t xml:space="preserve">22 DE ABRIL 2026 </w:t>
            </w:r>
          </w:p>
        </w:tc>
        <w:tc>
          <w:tcPr>
            <w:tcW w:w="1626" w:type="pct"/>
            <w:vAlign w:val="center"/>
          </w:tcPr>
          <w:p w:rsidR="00F63D16" w:rsidRDefault="00F63D16" w:rsidP="00B073F9">
            <w:pPr>
              <w:rPr>
                <w:rFonts w:ascii="Arial" w:hAnsi="Arial" w:cs="Arial"/>
                <w:sz w:val="18"/>
                <w:szCs w:val="18"/>
              </w:rPr>
            </w:pPr>
            <w:r>
              <w:rPr>
                <w:rFonts w:ascii="Arial" w:hAnsi="Arial" w:cs="Arial"/>
                <w:sz w:val="18"/>
                <w:szCs w:val="18"/>
              </w:rPr>
              <w:t xml:space="preserve">LUGAR:  </w:t>
            </w:r>
            <w:r w:rsidR="00D87843">
              <w:rPr>
                <w:rFonts w:ascii="Arial" w:hAnsi="Arial" w:cs="Arial"/>
                <w:sz w:val="18"/>
                <w:szCs w:val="18"/>
              </w:rPr>
              <w:t xml:space="preserve">CENTRO DE SALUD </w:t>
            </w:r>
            <w:r w:rsidR="00B073F9">
              <w:rPr>
                <w:rFonts w:ascii="Arial" w:hAnsi="Arial" w:cs="Arial"/>
                <w:sz w:val="18"/>
                <w:szCs w:val="18"/>
              </w:rPr>
              <w:t>PORVENIR</w:t>
            </w:r>
            <w:r w:rsidR="00D87843">
              <w:rPr>
                <w:rFonts w:ascii="Arial" w:hAnsi="Arial" w:cs="Arial"/>
                <w:sz w:val="18"/>
                <w:szCs w:val="18"/>
              </w:rPr>
              <w:t xml:space="preserve"> </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INICIO:</w:t>
            </w:r>
            <w:r w:rsidR="00D87843">
              <w:rPr>
                <w:rFonts w:ascii="Arial" w:hAnsi="Arial" w:cs="Arial"/>
                <w:sz w:val="18"/>
                <w:szCs w:val="18"/>
              </w:rPr>
              <w:t xml:space="preserve"> N/A</w:t>
            </w:r>
          </w:p>
        </w:tc>
      </w:tr>
      <w:tr w:rsidR="00F63D16" w:rsidTr="00134764">
        <w:trPr>
          <w:trHeight w:val="65"/>
          <w:jc w:val="center"/>
        </w:trPr>
        <w:tc>
          <w:tcPr>
            <w:tcW w:w="3278" w:type="pct"/>
            <w:gridSpan w:val="2"/>
            <w:vAlign w:val="center"/>
          </w:tcPr>
          <w:p w:rsidR="007B5F05" w:rsidRDefault="00F63D16" w:rsidP="007B5F05">
            <w:pPr>
              <w:rPr>
                <w:rFonts w:ascii="Arial" w:hAnsi="Arial" w:cs="Arial"/>
                <w:sz w:val="18"/>
                <w:szCs w:val="18"/>
              </w:rPr>
            </w:pPr>
            <w:r>
              <w:rPr>
                <w:rFonts w:ascii="Arial" w:hAnsi="Arial" w:cs="Arial"/>
                <w:sz w:val="18"/>
                <w:szCs w:val="18"/>
              </w:rPr>
              <w:t xml:space="preserve"> </w:t>
            </w:r>
            <w:r w:rsidR="007B5F05" w:rsidRPr="00123573">
              <w:rPr>
                <w:rFonts w:ascii="Arial" w:hAnsi="Arial" w:cs="Arial"/>
                <w:sz w:val="18"/>
                <w:szCs w:val="18"/>
              </w:rPr>
              <w:t xml:space="preserve">RESPONSABLE: </w:t>
            </w:r>
          </w:p>
          <w:p w:rsidR="00D87843" w:rsidRPr="00123573" w:rsidRDefault="00D87843" w:rsidP="007B5F05">
            <w:pPr>
              <w:rPr>
                <w:rFonts w:ascii="Arial" w:hAnsi="Arial" w:cs="Arial"/>
                <w:sz w:val="18"/>
                <w:szCs w:val="18"/>
              </w:rPr>
            </w:pPr>
          </w:p>
          <w:p w:rsidR="00F63D16" w:rsidRDefault="007B5F05" w:rsidP="00D87843">
            <w:pPr>
              <w:rPr>
                <w:rFonts w:ascii="Arial" w:hAnsi="Arial" w:cs="Arial"/>
                <w:sz w:val="18"/>
                <w:szCs w:val="18"/>
              </w:rPr>
            </w:pPr>
            <w:r w:rsidRPr="00123573">
              <w:rPr>
                <w:rFonts w:ascii="Arial" w:hAnsi="Arial" w:cs="Arial"/>
                <w:sz w:val="18"/>
                <w:szCs w:val="18"/>
              </w:rPr>
              <w:t xml:space="preserve"> </w:t>
            </w:r>
            <w:r w:rsidR="00D87843">
              <w:rPr>
                <w:rFonts w:ascii="Arial" w:hAnsi="Arial" w:cs="Arial"/>
                <w:sz w:val="16"/>
                <w:szCs w:val="18"/>
              </w:rPr>
              <w:t xml:space="preserve">IBET MORA MURCIA </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FINAL</w:t>
            </w:r>
            <w:r w:rsidR="00D87843">
              <w:rPr>
                <w:rFonts w:ascii="Arial" w:hAnsi="Arial" w:cs="Arial"/>
                <w:sz w:val="18"/>
                <w:szCs w:val="18"/>
              </w:rPr>
              <w:t xml:space="preserve">: N/A </w:t>
            </w:r>
          </w:p>
        </w:tc>
      </w:tr>
    </w:tbl>
    <w:p w:rsidR="00F63D16" w:rsidRDefault="00F63D16"/>
    <w:tbl>
      <w:tblPr>
        <w:tblW w:w="10774" w:type="dxa"/>
        <w:tblInd w:w="-923"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0774"/>
      </w:tblGrid>
      <w:tr w:rsidR="00CE655F" w:rsidRPr="000E75C3">
        <w:tc>
          <w:tcPr>
            <w:tcW w:w="10774" w:type="dxa"/>
            <w:shd w:val="pct12" w:color="auto" w:fill="FFFFFF"/>
          </w:tcPr>
          <w:p w:rsidR="00CE655F" w:rsidRPr="000E75C3" w:rsidRDefault="00CE655F" w:rsidP="009C120B">
            <w:pPr>
              <w:pStyle w:val="Ttulo1"/>
              <w:rPr>
                <w:rFonts w:ascii="Arial" w:hAnsi="Arial" w:cs="Arial"/>
              </w:rPr>
            </w:pPr>
            <w:r w:rsidRPr="000E75C3">
              <w:rPr>
                <w:rFonts w:ascii="Arial" w:hAnsi="Arial" w:cs="Arial"/>
              </w:rPr>
              <w:t xml:space="preserve">OBJETIVO DE </w:t>
            </w:r>
            <w:smartTag w:uri="urn:schemas-microsoft-com:office:smarttags" w:element="PersonName">
              <w:smartTagPr>
                <w:attr w:name="ProductID" w:val="LA REUNION"/>
              </w:smartTagPr>
              <w:r w:rsidRPr="000E75C3">
                <w:rPr>
                  <w:rFonts w:ascii="Arial" w:hAnsi="Arial" w:cs="Arial"/>
                </w:rPr>
                <w:t>LA REUNION</w:t>
              </w:r>
            </w:smartTag>
            <w:r w:rsidR="008F04C4">
              <w:rPr>
                <w:rFonts w:ascii="Arial" w:hAnsi="Arial" w:cs="Arial"/>
              </w:rPr>
              <w:t xml:space="preserve"> </w:t>
            </w:r>
          </w:p>
        </w:tc>
      </w:tr>
      <w:tr w:rsidR="0093391D" w:rsidRPr="000E75C3">
        <w:trPr>
          <w:trHeight w:val="648"/>
        </w:trPr>
        <w:tc>
          <w:tcPr>
            <w:tcW w:w="10774" w:type="dxa"/>
          </w:tcPr>
          <w:p w:rsidR="0093391D" w:rsidRDefault="0093391D" w:rsidP="002C11A8">
            <w:pPr>
              <w:rPr>
                <w:rFonts w:ascii="Arial" w:hAnsi="Arial" w:cs="Arial"/>
              </w:rPr>
            </w:pPr>
          </w:p>
          <w:p w:rsidR="000E75C3" w:rsidRPr="008E49C0" w:rsidRDefault="008E49C0" w:rsidP="00B073F9">
            <w:pPr>
              <w:rPr>
                <w:rFonts w:ascii="Arial" w:hAnsi="Arial" w:cs="Arial"/>
                <w:sz w:val="24"/>
                <w:szCs w:val="24"/>
              </w:rPr>
            </w:pPr>
            <w:r w:rsidRPr="008E49C0">
              <w:rPr>
                <w:rFonts w:ascii="Arial" w:hAnsi="Arial" w:cs="Arial"/>
                <w:sz w:val="24"/>
                <w:szCs w:val="24"/>
              </w:rPr>
              <w:t>Socialización</w:t>
            </w:r>
            <w:r w:rsidR="00D87843" w:rsidRPr="008E49C0">
              <w:rPr>
                <w:rFonts w:ascii="Arial" w:hAnsi="Arial" w:cs="Arial"/>
                <w:sz w:val="24"/>
                <w:szCs w:val="24"/>
              </w:rPr>
              <w:t xml:space="preserve"> de </w:t>
            </w:r>
            <w:r w:rsidRPr="008E49C0">
              <w:rPr>
                <w:rFonts w:ascii="Arial" w:hAnsi="Arial" w:cs="Arial"/>
                <w:sz w:val="24"/>
                <w:szCs w:val="24"/>
              </w:rPr>
              <w:t>auditoria</w:t>
            </w:r>
            <w:r w:rsidR="00D87843" w:rsidRPr="008E49C0">
              <w:rPr>
                <w:rFonts w:ascii="Arial" w:hAnsi="Arial" w:cs="Arial"/>
                <w:sz w:val="24"/>
                <w:szCs w:val="24"/>
              </w:rPr>
              <w:t xml:space="preserve"> de </w:t>
            </w:r>
            <w:r w:rsidR="00977B58" w:rsidRPr="008E49C0">
              <w:rPr>
                <w:rFonts w:ascii="Arial" w:hAnsi="Arial" w:cs="Arial"/>
                <w:bCs/>
                <w:color w:val="000000"/>
                <w:sz w:val="24"/>
                <w:szCs w:val="24"/>
                <w:lang w:val="es-CO" w:eastAsia="es-CO"/>
              </w:rPr>
              <w:t>adherencia a la guía de hipo</w:t>
            </w:r>
            <w:r w:rsidR="00ED337A">
              <w:rPr>
                <w:rFonts w:ascii="Arial" w:hAnsi="Arial" w:cs="Arial"/>
                <w:bCs/>
                <w:color w:val="000000"/>
                <w:sz w:val="24"/>
                <w:szCs w:val="24"/>
                <w:lang w:val="es-CO" w:eastAsia="es-CO"/>
              </w:rPr>
              <w:t>tiroidismo en consulta externa I</w:t>
            </w:r>
            <w:r w:rsidR="00977B58" w:rsidRPr="008E49C0">
              <w:rPr>
                <w:rFonts w:ascii="Arial" w:hAnsi="Arial" w:cs="Arial"/>
                <w:bCs/>
                <w:color w:val="000000"/>
                <w:sz w:val="24"/>
                <w:szCs w:val="24"/>
                <w:lang w:val="es-CO" w:eastAsia="es-CO"/>
              </w:rPr>
              <w:t xml:space="preserve"> trimestre 2026</w:t>
            </w:r>
            <w:r w:rsidRPr="008E49C0">
              <w:rPr>
                <w:rFonts w:ascii="Arial" w:hAnsi="Arial" w:cs="Arial"/>
                <w:bCs/>
                <w:color w:val="000000"/>
                <w:sz w:val="24"/>
                <w:szCs w:val="24"/>
                <w:lang w:val="es-CO" w:eastAsia="es-CO"/>
              </w:rPr>
              <w:t xml:space="preserve"> </w:t>
            </w:r>
            <w:r>
              <w:rPr>
                <w:rFonts w:ascii="Arial" w:hAnsi="Arial" w:cs="Arial"/>
                <w:bCs/>
                <w:color w:val="000000"/>
                <w:sz w:val="24"/>
                <w:szCs w:val="24"/>
                <w:lang w:val="es-CO" w:eastAsia="es-CO"/>
              </w:rPr>
              <w:t xml:space="preserve">en el centro de salud </w:t>
            </w:r>
            <w:r w:rsidR="00B073F9">
              <w:rPr>
                <w:rFonts w:ascii="Arial" w:hAnsi="Arial" w:cs="Arial"/>
                <w:bCs/>
                <w:color w:val="000000"/>
                <w:sz w:val="24"/>
                <w:szCs w:val="24"/>
                <w:lang w:val="es-CO" w:eastAsia="es-CO"/>
              </w:rPr>
              <w:t>porvenir</w:t>
            </w:r>
          </w:p>
        </w:tc>
      </w:tr>
    </w:tbl>
    <w:p w:rsidR="0096559A" w:rsidRDefault="0096559A"/>
    <w:tbl>
      <w:tblPr>
        <w:tblW w:w="10774" w:type="dxa"/>
        <w:tblInd w:w="-923" w:type="dxa"/>
        <w:tblLayout w:type="fixed"/>
        <w:tblCellMar>
          <w:left w:w="70" w:type="dxa"/>
          <w:right w:w="70" w:type="dxa"/>
        </w:tblCellMar>
        <w:tblLook w:val="0000" w:firstRow="0" w:lastRow="0" w:firstColumn="0" w:lastColumn="0" w:noHBand="0" w:noVBand="0"/>
      </w:tblPr>
      <w:tblGrid>
        <w:gridCol w:w="1277"/>
        <w:gridCol w:w="9497"/>
      </w:tblGrid>
      <w:tr w:rsidR="002F6148" w:rsidRPr="000E75C3">
        <w:tc>
          <w:tcPr>
            <w:tcW w:w="10774" w:type="dxa"/>
            <w:gridSpan w:val="2"/>
            <w:tcBorders>
              <w:top w:val="single" w:sz="12" w:space="0" w:color="auto"/>
              <w:left w:val="single" w:sz="12" w:space="0" w:color="auto"/>
              <w:bottom w:val="single" w:sz="4" w:space="0" w:color="auto"/>
              <w:right w:val="single" w:sz="12" w:space="0" w:color="auto"/>
            </w:tcBorders>
            <w:shd w:val="pct12" w:color="auto" w:fill="FFFFFF"/>
          </w:tcPr>
          <w:p w:rsidR="002F6148" w:rsidRPr="00F63D16" w:rsidRDefault="00F63D16">
            <w:pPr>
              <w:pStyle w:val="Ttulo1"/>
              <w:rPr>
                <w:rFonts w:ascii="Arial" w:hAnsi="Arial" w:cs="Arial"/>
              </w:rPr>
            </w:pPr>
            <w:r w:rsidRPr="00F63D16">
              <w:rPr>
                <w:rFonts w:ascii="Arial" w:hAnsi="Arial" w:cs="Arial"/>
                <w:bCs/>
              </w:rPr>
              <w:t>ORDEN DEL DÍA (TEMAS A TRATAR)</w:t>
            </w:r>
          </w:p>
        </w:tc>
      </w:tr>
      <w:tr w:rsidR="005E3AF7" w:rsidRPr="000E75C3">
        <w:trPr>
          <w:trHeight w:val="181"/>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1.</w:t>
            </w:r>
          </w:p>
        </w:tc>
        <w:tc>
          <w:tcPr>
            <w:tcW w:w="9497" w:type="dxa"/>
            <w:tcBorders>
              <w:top w:val="single" w:sz="4" w:space="0" w:color="auto"/>
              <w:bottom w:val="single" w:sz="4" w:space="0" w:color="auto"/>
              <w:right w:val="single" w:sz="12" w:space="0" w:color="auto"/>
            </w:tcBorders>
            <w:vAlign w:val="center"/>
          </w:tcPr>
          <w:p w:rsidR="005E3AF7" w:rsidRPr="008E49C0" w:rsidRDefault="005E3AF7" w:rsidP="00256F94">
            <w:pPr>
              <w:rPr>
                <w:rFonts w:ascii="Arial" w:hAnsi="Arial" w:cs="Arial"/>
                <w:sz w:val="24"/>
                <w:szCs w:val="24"/>
              </w:rPr>
            </w:pPr>
            <w:r w:rsidRPr="008E49C0">
              <w:rPr>
                <w:rFonts w:ascii="Arial" w:hAnsi="Arial" w:cs="Arial"/>
                <w:sz w:val="24"/>
                <w:szCs w:val="24"/>
              </w:rPr>
              <w:t xml:space="preserve"> </w:t>
            </w:r>
            <w:r w:rsidR="008E49C0" w:rsidRPr="008E49C0">
              <w:rPr>
                <w:rFonts w:ascii="Arial" w:hAnsi="Arial" w:cs="Arial"/>
                <w:sz w:val="24"/>
                <w:szCs w:val="24"/>
              </w:rPr>
              <w:t>Saludo</w:t>
            </w:r>
          </w:p>
        </w:tc>
      </w:tr>
      <w:tr w:rsidR="005E3AF7" w:rsidRPr="000E75C3">
        <w:trPr>
          <w:trHeight w:val="227"/>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2.</w:t>
            </w:r>
          </w:p>
        </w:tc>
        <w:tc>
          <w:tcPr>
            <w:tcW w:w="9497" w:type="dxa"/>
            <w:tcBorders>
              <w:top w:val="single" w:sz="4" w:space="0" w:color="auto"/>
              <w:bottom w:val="single" w:sz="4" w:space="0" w:color="auto"/>
              <w:right w:val="single" w:sz="12" w:space="0" w:color="auto"/>
            </w:tcBorders>
            <w:vAlign w:val="center"/>
          </w:tcPr>
          <w:p w:rsidR="005E3AF7" w:rsidRPr="008E49C0" w:rsidRDefault="008E49C0" w:rsidP="00B073F9">
            <w:pPr>
              <w:rPr>
                <w:rFonts w:ascii="Arial" w:hAnsi="Arial" w:cs="Arial"/>
                <w:sz w:val="24"/>
                <w:szCs w:val="24"/>
              </w:rPr>
            </w:pPr>
            <w:r w:rsidRPr="008E49C0">
              <w:rPr>
                <w:rFonts w:ascii="Arial" w:hAnsi="Arial" w:cs="Arial"/>
                <w:sz w:val="24"/>
                <w:szCs w:val="24"/>
              </w:rPr>
              <w:t xml:space="preserve">Socialización de auditoria de </w:t>
            </w:r>
            <w:r w:rsidRPr="008E49C0">
              <w:rPr>
                <w:rFonts w:ascii="Arial" w:hAnsi="Arial" w:cs="Arial"/>
                <w:bCs/>
                <w:color w:val="000000"/>
                <w:sz w:val="24"/>
                <w:szCs w:val="24"/>
                <w:lang w:val="es-CO" w:eastAsia="es-CO"/>
              </w:rPr>
              <w:t xml:space="preserve">adherencia a la guía de hipotiroidismo en consulta externa I trimestre 2026 en el centro de salud </w:t>
            </w:r>
            <w:r w:rsidR="00B073F9">
              <w:rPr>
                <w:rFonts w:ascii="Arial" w:hAnsi="Arial" w:cs="Arial"/>
                <w:bCs/>
                <w:color w:val="000000"/>
                <w:sz w:val="24"/>
                <w:szCs w:val="24"/>
                <w:lang w:val="es-CO" w:eastAsia="es-CO"/>
              </w:rPr>
              <w:t>porvenir</w:t>
            </w:r>
          </w:p>
        </w:tc>
      </w:tr>
      <w:tr w:rsidR="005E3AF7" w:rsidRPr="000E75C3">
        <w:trPr>
          <w:trHeight w:val="259"/>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3.</w:t>
            </w:r>
          </w:p>
        </w:tc>
        <w:tc>
          <w:tcPr>
            <w:tcW w:w="9497" w:type="dxa"/>
            <w:tcBorders>
              <w:top w:val="single" w:sz="4" w:space="0" w:color="auto"/>
              <w:bottom w:val="single" w:sz="4" w:space="0" w:color="auto"/>
              <w:right w:val="single" w:sz="12" w:space="0" w:color="auto"/>
            </w:tcBorders>
            <w:vAlign w:val="center"/>
          </w:tcPr>
          <w:p w:rsidR="005E3AF7" w:rsidRPr="008E49C0" w:rsidRDefault="008E49C0" w:rsidP="00256F94">
            <w:pPr>
              <w:rPr>
                <w:rFonts w:ascii="Arial" w:hAnsi="Arial" w:cs="Arial"/>
                <w:sz w:val="24"/>
                <w:szCs w:val="24"/>
              </w:rPr>
            </w:pPr>
            <w:r w:rsidRPr="008E49C0">
              <w:rPr>
                <w:rFonts w:ascii="Arial" w:hAnsi="Arial" w:cs="Arial"/>
                <w:sz w:val="24"/>
                <w:szCs w:val="24"/>
              </w:rPr>
              <w:t>Compromisos</w:t>
            </w:r>
          </w:p>
        </w:tc>
      </w:tr>
      <w:tr w:rsidR="005E3AF7" w:rsidRPr="000E75C3">
        <w:trPr>
          <w:trHeight w:val="277"/>
        </w:trPr>
        <w:tc>
          <w:tcPr>
            <w:tcW w:w="1277" w:type="dxa"/>
            <w:tcBorders>
              <w:left w:val="single" w:sz="12" w:space="0" w:color="auto"/>
              <w:bottom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4.</w:t>
            </w:r>
          </w:p>
        </w:tc>
        <w:tc>
          <w:tcPr>
            <w:tcW w:w="9497" w:type="dxa"/>
            <w:tcBorders>
              <w:top w:val="single" w:sz="4" w:space="0" w:color="auto"/>
              <w:bottom w:val="single" w:sz="12" w:space="0" w:color="auto"/>
              <w:right w:val="single" w:sz="12" w:space="0" w:color="auto"/>
            </w:tcBorders>
            <w:vAlign w:val="center"/>
          </w:tcPr>
          <w:p w:rsidR="005E3AF7" w:rsidRPr="008E49C0" w:rsidRDefault="008E49C0" w:rsidP="00256F94">
            <w:pPr>
              <w:rPr>
                <w:rFonts w:ascii="Arial" w:hAnsi="Arial" w:cs="Arial"/>
                <w:sz w:val="24"/>
                <w:szCs w:val="24"/>
              </w:rPr>
            </w:pPr>
            <w:r w:rsidRPr="008E49C0">
              <w:rPr>
                <w:rFonts w:ascii="Arial" w:hAnsi="Arial" w:cs="Arial"/>
                <w:sz w:val="24"/>
                <w:szCs w:val="24"/>
              </w:rPr>
              <w:t>Cierre</w:t>
            </w:r>
          </w:p>
        </w:tc>
      </w:tr>
    </w:tbl>
    <w:p w:rsidR="00C9014E" w:rsidRDefault="00C9014E" w:rsidP="009972EB">
      <w:pPr>
        <w:jc w:val="center"/>
      </w:pPr>
    </w:p>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9972EB" w:rsidRPr="000E75C3" w:rsidTr="009C40F9">
        <w:trPr>
          <w:trHeight w:val="47"/>
          <w:tblHeader/>
        </w:trPr>
        <w:tc>
          <w:tcPr>
            <w:tcW w:w="10774" w:type="dxa"/>
            <w:shd w:val="pct12" w:color="auto" w:fill="FFFFFF"/>
          </w:tcPr>
          <w:p w:rsidR="009972EB" w:rsidRPr="000E75C3" w:rsidRDefault="009972EB" w:rsidP="0024577F">
            <w:pPr>
              <w:pStyle w:val="Ttulo1"/>
              <w:rPr>
                <w:rFonts w:ascii="Arial" w:hAnsi="Arial" w:cs="Arial"/>
              </w:rPr>
            </w:pPr>
            <w:r>
              <w:rPr>
                <w:rFonts w:ascii="Arial" w:hAnsi="Arial" w:cs="Arial"/>
              </w:rPr>
              <w:t>REVISION DE COMPROMISOS</w:t>
            </w:r>
          </w:p>
        </w:tc>
      </w:tr>
    </w:tbl>
    <w:p w:rsidR="009C40F9" w:rsidRDefault="009C40F9"/>
    <w:tbl>
      <w:tblPr>
        <w:tblW w:w="10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2410"/>
        <w:gridCol w:w="2127"/>
        <w:gridCol w:w="1559"/>
        <w:gridCol w:w="425"/>
        <w:gridCol w:w="425"/>
        <w:gridCol w:w="2991"/>
      </w:tblGrid>
      <w:tr w:rsidR="009972EB" w:rsidRPr="005D77DC" w:rsidTr="00134764">
        <w:trPr>
          <w:trHeight w:val="210"/>
          <w:jc w:val="center"/>
        </w:trPr>
        <w:tc>
          <w:tcPr>
            <w:tcW w:w="814" w:type="dxa"/>
            <w:vMerge w:val="restart"/>
            <w:shd w:val="clear" w:color="auto" w:fill="auto"/>
            <w:tcMar>
              <w:top w:w="72" w:type="dxa"/>
              <w:left w:w="144" w:type="dxa"/>
              <w:bottom w:w="72" w:type="dxa"/>
              <w:right w:w="144" w:type="dxa"/>
            </w:tcMar>
            <w:vAlign w:val="center"/>
            <w:hideMark/>
          </w:tcPr>
          <w:p w:rsidR="009972EB" w:rsidRPr="00134764" w:rsidRDefault="00134764" w:rsidP="00134764">
            <w:pPr>
              <w:tabs>
                <w:tab w:val="left" w:pos="639"/>
              </w:tabs>
              <w:ind w:right="215"/>
              <w:jc w:val="center"/>
              <w:rPr>
                <w:rFonts w:ascii="Arial" w:hAnsi="Arial" w:cs="Arial"/>
                <w:b/>
                <w:sz w:val="18"/>
                <w:szCs w:val="18"/>
              </w:rPr>
            </w:pPr>
            <w:r w:rsidRPr="00134764">
              <w:rPr>
                <w:rFonts w:ascii="Arial" w:hAnsi="Arial" w:cs="Arial"/>
                <w:b/>
                <w:bCs/>
                <w:sz w:val="18"/>
                <w:szCs w:val="18"/>
              </w:rPr>
              <w:t>No</w:t>
            </w:r>
          </w:p>
        </w:tc>
        <w:tc>
          <w:tcPr>
            <w:tcW w:w="2410"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Compromiso</w:t>
            </w:r>
          </w:p>
        </w:tc>
        <w:tc>
          <w:tcPr>
            <w:tcW w:w="2127"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Responsable</w:t>
            </w:r>
          </w:p>
        </w:tc>
        <w:tc>
          <w:tcPr>
            <w:tcW w:w="1559" w:type="dxa"/>
            <w:vMerge w:val="restart"/>
            <w:vAlign w:val="center"/>
          </w:tcPr>
          <w:p w:rsidR="009972EB" w:rsidRPr="005D77DC" w:rsidRDefault="009972EB" w:rsidP="009972EB">
            <w:pPr>
              <w:tabs>
                <w:tab w:val="left" w:pos="639"/>
              </w:tabs>
              <w:ind w:right="215"/>
              <w:jc w:val="center"/>
              <w:rPr>
                <w:rFonts w:ascii="Arial" w:hAnsi="Arial" w:cs="Arial"/>
                <w:b/>
                <w:sz w:val="18"/>
                <w:szCs w:val="18"/>
              </w:rPr>
            </w:pPr>
            <w:r w:rsidRPr="005D77DC">
              <w:rPr>
                <w:rFonts w:ascii="Arial" w:hAnsi="Arial" w:cs="Arial"/>
                <w:b/>
                <w:bCs/>
                <w:sz w:val="18"/>
                <w:szCs w:val="18"/>
              </w:rPr>
              <w:t xml:space="preserve">Fecha de </w:t>
            </w:r>
            <w:r>
              <w:rPr>
                <w:rFonts w:ascii="Arial" w:hAnsi="Arial" w:cs="Arial"/>
                <w:b/>
                <w:bCs/>
                <w:sz w:val="18"/>
                <w:szCs w:val="18"/>
              </w:rPr>
              <w:t>cumplimiento</w:t>
            </w:r>
          </w:p>
        </w:tc>
        <w:tc>
          <w:tcPr>
            <w:tcW w:w="3841" w:type="dxa"/>
            <w:gridSpan w:val="3"/>
            <w:vAlign w:val="center"/>
          </w:tcPr>
          <w:p w:rsidR="009972EB" w:rsidRPr="005D77DC" w:rsidRDefault="009972EB" w:rsidP="0024577F">
            <w:pPr>
              <w:tabs>
                <w:tab w:val="left" w:pos="639"/>
              </w:tabs>
              <w:ind w:right="215"/>
              <w:jc w:val="center"/>
              <w:rPr>
                <w:rFonts w:ascii="Arial" w:hAnsi="Arial" w:cs="Arial"/>
                <w:b/>
                <w:bCs/>
                <w:sz w:val="18"/>
                <w:szCs w:val="18"/>
              </w:rPr>
            </w:pPr>
            <w:r>
              <w:rPr>
                <w:rFonts w:ascii="Arial" w:hAnsi="Arial" w:cs="Arial"/>
                <w:b/>
                <w:bCs/>
                <w:sz w:val="18"/>
                <w:szCs w:val="18"/>
              </w:rPr>
              <w:t>Cumplimiento</w:t>
            </w:r>
          </w:p>
        </w:tc>
      </w:tr>
      <w:tr w:rsidR="009972EB" w:rsidRPr="005D77DC" w:rsidTr="00134764">
        <w:trPr>
          <w:trHeight w:val="210"/>
          <w:jc w:val="center"/>
        </w:trPr>
        <w:tc>
          <w:tcPr>
            <w:tcW w:w="814" w:type="dxa"/>
            <w:vMerge/>
            <w:shd w:val="clear" w:color="auto" w:fill="auto"/>
            <w:tcMar>
              <w:top w:w="72" w:type="dxa"/>
              <w:left w:w="144" w:type="dxa"/>
              <w:bottom w:w="72" w:type="dxa"/>
              <w:right w:w="144" w:type="dxa"/>
            </w:tcMar>
            <w:vAlign w:val="center"/>
            <w:hideMark/>
          </w:tcPr>
          <w:p w:rsidR="009972EB" w:rsidRPr="005D77DC" w:rsidRDefault="009972EB" w:rsidP="00134764">
            <w:pPr>
              <w:tabs>
                <w:tab w:val="left" w:pos="639"/>
              </w:tabs>
              <w:ind w:right="215"/>
              <w:jc w:val="center"/>
              <w:rPr>
                <w:rFonts w:ascii="Arial" w:hAnsi="Arial" w:cs="Arial"/>
                <w:b/>
                <w:bCs/>
                <w:sz w:val="18"/>
                <w:szCs w:val="18"/>
              </w:rPr>
            </w:pPr>
          </w:p>
        </w:tc>
        <w:tc>
          <w:tcPr>
            <w:tcW w:w="2410"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2127"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1559" w:type="dxa"/>
            <w:vMerge/>
            <w:vAlign w:val="center"/>
          </w:tcPr>
          <w:p w:rsidR="009972EB" w:rsidRPr="005D77DC" w:rsidRDefault="009972EB" w:rsidP="009972EB">
            <w:pPr>
              <w:tabs>
                <w:tab w:val="left" w:pos="639"/>
              </w:tabs>
              <w:ind w:right="215"/>
              <w:jc w:val="center"/>
              <w:rPr>
                <w:rFonts w:ascii="Arial" w:hAnsi="Arial" w:cs="Arial"/>
                <w:b/>
                <w:bCs/>
                <w:sz w:val="18"/>
                <w:szCs w:val="18"/>
              </w:rPr>
            </w:pPr>
          </w:p>
        </w:tc>
        <w:tc>
          <w:tcPr>
            <w:tcW w:w="425" w:type="dxa"/>
            <w:vAlign w:val="center"/>
          </w:tcPr>
          <w:p w:rsidR="009972EB" w:rsidRPr="009972EB" w:rsidRDefault="009972EB" w:rsidP="009972EB">
            <w:pPr>
              <w:tabs>
                <w:tab w:val="left" w:pos="639"/>
              </w:tabs>
              <w:jc w:val="center"/>
              <w:rPr>
                <w:rFonts w:ascii="Arial" w:hAnsi="Arial" w:cs="Arial"/>
                <w:b/>
                <w:bCs/>
                <w:sz w:val="14"/>
                <w:szCs w:val="18"/>
              </w:rPr>
            </w:pPr>
            <w:r w:rsidRPr="009972EB">
              <w:rPr>
                <w:rFonts w:ascii="Arial" w:hAnsi="Arial" w:cs="Arial"/>
                <w:b/>
                <w:bCs/>
                <w:sz w:val="14"/>
                <w:szCs w:val="18"/>
              </w:rPr>
              <w:t>Si</w:t>
            </w:r>
          </w:p>
        </w:tc>
        <w:tc>
          <w:tcPr>
            <w:tcW w:w="425" w:type="dxa"/>
            <w:vAlign w:val="center"/>
          </w:tcPr>
          <w:p w:rsidR="009972EB" w:rsidRPr="009972EB" w:rsidRDefault="00134764" w:rsidP="00134764">
            <w:pPr>
              <w:tabs>
                <w:tab w:val="left" w:pos="639"/>
              </w:tabs>
              <w:ind w:hanging="24"/>
              <w:jc w:val="center"/>
              <w:rPr>
                <w:rFonts w:ascii="Arial" w:hAnsi="Arial" w:cs="Arial"/>
                <w:b/>
                <w:bCs/>
                <w:sz w:val="14"/>
                <w:szCs w:val="18"/>
              </w:rPr>
            </w:pPr>
            <w:r>
              <w:rPr>
                <w:rFonts w:ascii="Arial" w:hAnsi="Arial" w:cs="Arial"/>
                <w:b/>
                <w:bCs/>
                <w:sz w:val="14"/>
                <w:szCs w:val="18"/>
              </w:rPr>
              <w:t>No</w:t>
            </w:r>
          </w:p>
        </w:tc>
        <w:tc>
          <w:tcPr>
            <w:tcW w:w="2991" w:type="dxa"/>
            <w:vAlign w:val="center"/>
          </w:tcPr>
          <w:p w:rsidR="009972EB" w:rsidRPr="005D77DC" w:rsidRDefault="009972EB" w:rsidP="0024577F">
            <w:pPr>
              <w:tabs>
                <w:tab w:val="left" w:pos="639"/>
              </w:tabs>
              <w:ind w:right="215"/>
              <w:jc w:val="center"/>
              <w:rPr>
                <w:rFonts w:ascii="Arial" w:hAnsi="Arial" w:cs="Arial"/>
                <w:b/>
                <w:bCs/>
                <w:sz w:val="18"/>
                <w:szCs w:val="18"/>
              </w:rPr>
            </w:pPr>
            <w:r w:rsidRPr="009972EB">
              <w:rPr>
                <w:rFonts w:ascii="Arial" w:hAnsi="Arial" w:cs="Arial"/>
                <w:b/>
                <w:bCs/>
                <w:sz w:val="16"/>
                <w:szCs w:val="18"/>
              </w:rPr>
              <w:t>Observaciones</w:t>
            </w:r>
          </w:p>
        </w:tc>
      </w:tr>
      <w:tr w:rsidR="009972EB" w:rsidRPr="005D77DC" w:rsidTr="00134764">
        <w:trPr>
          <w:trHeight w:val="44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1</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2</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02"/>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3</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4"/>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4</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18"/>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5</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bl>
    <w:p w:rsidR="009972EB" w:rsidRDefault="009972EB"/>
    <w:p w:rsidR="006D16B4" w:rsidRDefault="006D16B4"/>
    <w:tbl>
      <w:tblPr>
        <w:tblW w:w="6956" w:type="dxa"/>
        <w:jc w:val="center"/>
        <w:tblCellMar>
          <w:left w:w="70" w:type="dxa"/>
          <w:right w:w="70" w:type="dxa"/>
        </w:tblCellMar>
        <w:tblLook w:val="04A0" w:firstRow="1" w:lastRow="0" w:firstColumn="1" w:lastColumn="0" w:noHBand="0" w:noVBand="1"/>
      </w:tblPr>
      <w:tblGrid>
        <w:gridCol w:w="2400"/>
        <w:gridCol w:w="2596"/>
        <w:gridCol w:w="1960"/>
      </w:tblGrid>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2E4" w:rsidRPr="006D52E4" w:rsidRDefault="0049678F" w:rsidP="0049678F">
            <w:pPr>
              <w:jc w:val="center"/>
              <w:rPr>
                <w:rFonts w:ascii="Arial" w:hAnsi="Arial" w:cs="Arial"/>
                <w:b/>
                <w:bCs/>
                <w:sz w:val="18"/>
                <w:szCs w:val="18"/>
                <w:lang w:val="es-CO" w:eastAsia="es-CO"/>
              </w:rPr>
            </w:pPr>
            <w:r>
              <w:rPr>
                <w:rFonts w:ascii="Arial" w:hAnsi="Arial" w:cs="Arial"/>
                <w:b/>
                <w:bCs/>
                <w:sz w:val="18"/>
                <w:szCs w:val="18"/>
                <w:lang w:val="es-CO" w:eastAsia="es-CO"/>
              </w:rPr>
              <w:t>Total c</w:t>
            </w:r>
            <w:r w:rsidR="006D52E4" w:rsidRPr="006D52E4">
              <w:rPr>
                <w:rFonts w:ascii="Arial" w:hAnsi="Arial" w:cs="Arial"/>
                <w:b/>
                <w:bCs/>
                <w:sz w:val="18"/>
                <w:szCs w:val="18"/>
                <w:lang w:val="es-CO" w:eastAsia="es-CO"/>
              </w:rPr>
              <w:t>ompromisos</w:t>
            </w:r>
          </w:p>
        </w:tc>
        <w:tc>
          <w:tcPr>
            <w:tcW w:w="2596"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Compromisos  Resueltos</w:t>
            </w:r>
          </w:p>
        </w:tc>
        <w:tc>
          <w:tcPr>
            <w:tcW w:w="1960"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 Cumplimiento</w:t>
            </w:r>
          </w:p>
        </w:tc>
      </w:tr>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52E4" w:rsidRPr="006D52E4" w:rsidRDefault="006D52E4" w:rsidP="006D52E4">
            <w:pPr>
              <w:jc w:val="center"/>
              <w:rPr>
                <w:rFonts w:ascii="Arial" w:hAnsi="Arial" w:cs="Arial"/>
                <w:sz w:val="18"/>
                <w:szCs w:val="18"/>
                <w:lang w:val="es-CO" w:eastAsia="es-CO"/>
              </w:rPr>
            </w:pPr>
          </w:p>
        </w:tc>
        <w:tc>
          <w:tcPr>
            <w:tcW w:w="2596" w:type="dxa"/>
            <w:tcBorders>
              <w:top w:val="single" w:sz="4" w:space="0" w:color="auto"/>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c>
          <w:tcPr>
            <w:tcW w:w="1960" w:type="dxa"/>
            <w:tcBorders>
              <w:top w:val="nil"/>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r>
    </w:tbl>
    <w:p w:rsidR="006D16B4" w:rsidRDefault="006D16B4"/>
    <w:p w:rsidR="006D16B4" w:rsidRDefault="006D16B4"/>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2F6148" w:rsidRPr="000E75C3">
        <w:trPr>
          <w:trHeight w:val="47"/>
          <w:tblHeader/>
        </w:trPr>
        <w:tc>
          <w:tcPr>
            <w:tcW w:w="10774" w:type="dxa"/>
            <w:shd w:val="pct12" w:color="auto" w:fill="FFFFFF"/>
          </w:tcPr>
          <w:p w:rsidR="002F6148" w:rsidRPr="000E75C3" w:rsidRDefault="002F6148">
            <w:pPr>
              <w:pStyle w:val="Ttulo1"/>
              <w:rPr>
                <w:rFonts w:ascii="Arial" w:hAnsi="Arial" w:cs="Arial"/>
              </w:rPr>
            </w:pPr>
            <w:r w:rsidRPr="000E75C3">
              <w:rPr>
                <w:rFonts w:ascii="Arial" w:hAnsi="Arial" w:cs="Arial"/>
              </w:rPr>
              <w:lastRenderedPageBreak/>
              <w:t>DESARROLLO</w:t>
            </w:r>
          </w:p>
        </w:tc>
      </w:tr>
      <w:tr w:rsidR="00C54349" w:rsidRPr="000E75C3" w:rsidTr="00961C54">
        <w:trPr>
          <w:trHeight w:val="1484"/>
        </w:trPr>
        <w:tc>
          <w:tcPr>
            <w:tcW w:w="10774" w:type="dxa"/>
          </w:tcPr>
          <w:p w:rsidR="00C54349" w:rsidRPr="008425A9" w:rsidRDefault="00C54349" w:rsidP="008425A9">
            <w:pPr>
              <w:tabs>
                <w:tab w:val="left" w:pos="356"/>
                <w:tab w:val="left" w:pos="728"/>
              </w:tabs>
              <w:ind w:left="356" w:right="213"/>
              <w:jc w:val="both"/>
              <w:rPr>
                <w:rFonts w:ascii="Arial" w:hAnsi="Arial" w:cs="Arial"/>
                <w:sz w:val="16"/>
              </w:rPr>
            </w:pPr>
          </w:p>
          <w:p w:rsidR="008425A9" w:rsidRDefault="008E49C0" w:rsidP="008E49C0">
            <w:pPr>
              <w:pStyle w:val="Prrafodelista"/>
              <w:numPr>
                <w:ilvl w:val="0"/>
                <w:numId w:val="40"/>
              </w:numPr>
              <w:tabs>
                <w:tab w:val="left" w:pos="356"/>
                <w:tab w:val="left" w:pos="728"/>
              </w:tabs>
              <w:ind w:right="213"/>
              <w:jc w:val="both"/>
              <w:rPr>
                <w:rFonts w:ascii="Arial" w:hAnsi="Arial" w:cs="Arial"/>
                <w:b/>
                <w:sz w:val="24"/>
                <w:szCs w:val="24"/>
              </w:rPr>
            </w:pPr>
            <w:r>
              <w:rPr>
                <w:rFonts w:ascii="Arial" w:hAnsi="Arial" w:cs="Arial"/>
                <w:b/>
                <w:sz w:val="24"/>
                <w:szCs w:val="24"/>
              </w:rPr>
              <w:t>SALUDO</w:t>
            </w:r>
          </w:p>
          <w:p w:rsidR="008E49C0" w:rsidRDefault="008E49C0" w:rsidP="008E49C0">
            <w:pPr>
              <w:tabs>
                <w:tab w:val="left" w:pos="356"/>
                <w:tab w:val="left" w:pos="728"/>
              </w:tabs>
              <w:ind w:right="213"/>
              <w:jc w:val="both"/>
              <w:rPr>
                <w:rFonts w:ascii="Arial" w:hAnsi="Arial" w:cs="Arial"/>
                <w:b/>
                <w:sz w:val="24"/>
                <w:szCs w:val="24"/>
              </w:rPr>
            </w:pPr>
          </w:p>
          <w:p w:rsidR="008E49C0" w:rsidRPr="00115A19" w:rsidRDefault="008E49C0" w:rsidP="008E49C0">
            <w:pPr>
              <w:tabs>
                <w:tab w:val="left" w:pos="356"/>
                <w:tab w:val="left" w:pos="728"/>
              </w:tabs>
              <w:ind w:right="213"/>
              <w:jc w:val="both"/>
              <w:rPr>
                <w:rFonts w:ascii="Arial" w:hAnsi="Arial" w:cs="Arial"/>
                <w:sz w:val="24"/>
                <w:szCs w:val="24"/>
              </w:rPr>
            </w:pPr>
          </w:p>
          <w:p w:rsidR="00DA46CC" w:rsidRDefault="00115A19" w:rsidP="00115A19">
            <w:pPr>
              <w:tabs>
                <w:tab w:val="left" w:pos="356"/>
              </w:tabs>
              <w:ind w:right="213"/>
              <w:jc w:val="both"/>
              <w:rPr>
                <w:rFonts w:ascii="Arial" w:hAnsi="Arial" w:cs="Arial"/>
                <w:sz w:val="24"/>
                <w:szCs w:val="24"/>
              </w:rPr>
            </w:pPr>
            <w:r>
              <w:rPr>
                <w:rFonts w:ascii="Arial" w:hAnsi="Arial" w:cs="Arial"/>
                <w:sz w:val="24"/>
                <w:szCs w:val="24"/>
              </w:rPr>
              <w:t xml:space="preserve">Se realiza saludo en la unidad de </w:t>
            </w:r>
            <w:r w:rsidR="00B073F9">
              <w:rPr>
                <w:rFonts w:ascii="Arial" w:hAnsi="Arial" w:cs="Arial"/>
                <w:sz w:val="24"/>
                <w:szCs w:val="24"/>
              </w:rPr>
              <w:t>porvenir donde</w:t>
            </w:r>
            <w:r>
              <w:rPr>
                <w:rFonts w:ascii="Arial" w:hAnsi="Arial" w:cs="Arial"/>
                <w:sz w:val="24"/>
                <w:szCs w:val="24"/>
              </w:rPr>
              <w:t xml:space="preserve"> se le informa a los profesionales que se estará socializando al auditoria de hipotiroidismo.</w:t>
            </w:r>
          </w:p>
          <w:p w:rsidR="00115A19" w:rsidRDefault="00115A19" w:rsidP="00115A19">
            <w:pPr>
              <w:tabs>
                <w:tab w:val="left" w:pos="356"/>
              </w:tabs>
              <w:ind w:right="213"/>
              <w:jc w:val="both"/>
              <w:rPr>
                <w:rFonts w:ascii="Arial" w:hAnsi="Arial" w:cs="Arial"/>
                <w:sz w:val="24"/>
                <w:szCs w:val="24"/>
              </w:rPr>
            </w:pPr>
          </w:p>
          <w:p w:rsidR="00115A19" w:rsidRPr="00115A19" w:rsidRDefault="00115A19" w:rsidP="00115A19">
            <w:pPr>
              <w:tabs>
                <w:tab w:val="left" w:pos="356"/>
              </w:tabs>
              <w:ind w:right="213"/>
              <w:jc w:val="both"/>
              <w:rPr>
                <w:rFonts w:ascii="Arial" w:hAnsi="Arial" w:cs="Arial"/>
                <w:sz w:val="24"/>
                <w:szCs w:val="24"/>
              </w:rPr>
            </w:pPr>
          </w:p>
          <w:p w:rsidR="00DA46CC" w:rsidRPr="00115A19" w:rsidRDefault="00115A19" w:rsidP="00115A19">
            <w:pPr>
              <w:pStyle w:val="Prrafodelista"/>
              <w:numPr>
                <w:ilvl w:val="0"/>
                <w:numId w:val="40"/>
              </w:numPr>
              <w:tabs>
                <w:tab w:val="left" w:pos="356"/>
              </w:tabs>
              <w:ind w:right="213"/>
              <w:jc w:val="both"/>
              <w:rPr>
                <w:rFonts w:ascii="Arial" w:hAnsi="Arial" w:cs="Arial"/>
                <w:b/>
                <w:sz w:val="24"/>
                <w:szCs w:val="24"/>
              </w:rPr>
            </w:pPr>
            <w:r w:rsidRPr="00115A19">
              <w:rPr>
                <w:rFonts w:ascii="Arial" w:hAnsi="Arial" w:cs="Arial"/>
                <w:b/>
                <w:sz w:val="24"/>
                <w:szCs w:val="24"/>
              </w:rPr>
              <w:t xml:space="preserve">SOCIALIZACIÓN DE AUDITORIA DE </w:t>
            </w:r>
            <w:r w:rsidRPr="00115A19">
              <w:rPr>
                <w:rFonts w:ascii="Arial" w:hAnsi="Arial" w:cs="Arial"/>
                <w:b/>
                <w:bCs/>
                <w:color w:val="000000"/>
                <w:sz w:val="24"/>
                <w:szCs w:val="24"/>
                <w:lang w:val="es-CO" w:eastAsia="es-CO"/>
              </w:rPr>
              <w:t xml:space="preserve">ADHERENCIA A LA GUÍA DE HIPOTIROIDISMO EN CONSULTA EXTERNA I TRIMESTRE 2026 EN EL CENTRO DE SALUD </w:t>
            </w:r>
            <w:r w:rsidR="00B073F9">
              <w:rPr>
                <w:rFonts w:ascii="Arial" w:hAnsi="Arial" w:cs="Arial"/>
                <w:b/>
                <w:bCs/>
                <w:color w:val="000000"/>
                <w:sz w:val="24"/>
                <w:szCs w:val="24"/>
                <w:lang w:val="es-CO" w:eastAsia="es-CO"/>
              </w:rPr>
              <w:t>PORVENIR</w:t>
            </w:r>
          </w:p>
          <w:p w:rsidR="00DA46CC" w:rsidRDefault="00DA46CC" w:rsidP="0096352E">
            <w:pPr>
              <w:tabs>
                <w:tab w:val="left" w:pos="356"/>
              </w:tabs>
              <w:ind w:left="356"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F63D16" w:rsidRDefault="00115A19" w:rsidP="00115A19">
            <w:pPr>
              <w:tabs>
                <w:tab w:val="left" w:pos="356"/>
              </w:tabs>
              <w:ind w:right="213"/>
              <w:jc w:val="both"/>
              <w:rPr>
                <w:rFonts w:ascii="Arial" w:hAnsi="Arial" w:cs="Arial"/>
                <w:b/>
                <w:sz w:val="22"/>
                <w:szCs w:val="22"/>
              </w:rPr>
            </w:pPr>
            <w:r w:rsidRPr="00E519E3">
              <w:rPr>
                <w:rFonts w:ascii="Arial" w:hAnsi="Arial" w:cs="Arial"/>
                <w:b/>
                <w:sz w:val="22"/>
                <w:szCs w:val="22"/>
              </w:rPr>
              <w:t>OBJETIVOS</w:t>
            </w:r>
          </w:p>
          <w:p w:rsidR="00115A19" w:rsidRDefault="00115A19" w:rsidP="00115A19">
            <w:pPr>
              <w:tabs>
                <w:tab w:val="left" w:pos="356"/>
              </w:tabs>
              <w:ind w:right="213"/>
              <w:jc w:val="both"/>
              <w:rPr>
                <w:rFonts w:ascii="Arial" w:hAnsi="Arial" w:cs="Arial"/>
                <w:b/>
                <w:sz w:val="22"/>
                <w:szCs w:val="22"/>
              </w:rPr>
            </w:pPr>
          </w:p>
          <w:p w:rsidR="00115A19" w:rsidRPr="00E519E3" w:rsidRDefault="00115A19" w:rsidP="00115A19">
            <w:pPr>
              <w:tabs>
                <w:tab w:val="left" w:pos="356"/>
                <w:tab w:val="left" w:pos="728"/>
              </w:tabs>
              <w:ind w:right="213"/>
              <w:jc w:val="both"/>
              <w:rPr>
                <w:rFonts w:ascii="Arial" w:hAnsi="Arial" w:cs="Arial"/>
                <w:b/>
                <w:sz w:val="22"/>
                <w:szCs w:val="22"/>
              </w:rPr>
            </w:pPr>
            <w:r w:rsidRPr="00E519E3">
              <w:rPr>
                <w:rFonts w:ascii="Arial" w:hAnsi="Arial" w:cs="Arial"/>
                <w:b/>
                <w:sz w:val="22"/>
                <w:szCs w:val="22"/>
              </w:rPr>
              <w:t xml:space="preserve">General: </w:t>
            </w:r>
          </w:p>
          <w:p w:rsidR="00115A19" w:rsidRPr="00E519E3" w:rsidRDefault="00115A19" w:rsidP="00115A19">
            <w:pPr>
              <w:tabs>
                <w:tab w:val="left" w:pos="356"/>
                <w:tab w:val="left" w:pos="728"/>
              </w:tabs>
              <w:ind w:right="213"/>
              <w:jc w:val="both"/>
              <w:rPr>
                <w:rFonts w:ascii="Arial" w:hAnsi="Arial" w:cs="Arial"/>
                <w:sz w:val="22"/>
                <w:szCs w:val="22"/>
              </w:rPr>
            </w:pPr>
          </w:p>
          <w:p w:rsidR="00115A19" w:rsidRPr="00E519E3" w:rsidRDefault="00115A19" w:rsidP="00115A19">
            <w:pPr>
              <w:tabs>
                <w:tab w:val="left" w:pos="356"/>
                <w:tab w:val="left" w:pos="728"/>
              </w:tabs>
              <w:ind w:right="213"/>
              <w:jc w:val="both"/>
              <w:rPr>
                <w:rFonts w:ascii="Arial" w:hAnsi="Arial" w:cs="Arial"/>
                <w:sz w:val="22"/>
                <w:szCs w:val="22"/>
              </w:rPr>
            </w:pPr>
            <w:r w:rsidRPr="00E519E3">
              <w:rPr>
                <w:rFonts w:ascii="Arial" w:hAnsi="Arial" w:cs="Arial"/>
                <w:sz w:val="22"/>
                <w:szCs w:val="22"/>
              </w:rPr>
              <w:t xml:space="preserve">Medir la adherencia a la guía de práctica clínica de </w:t>
            </w:r>
            <w:r w:rsidRPr="00E519E3">
              <w:rPr>
                <w:rFonts w:ascii="Arial" w:hAnsi="Arial" w:cs="Arial"/>
                <w:b/>
                <w:sz w:val="22"/>
                <w:szCs w:val="22"/>
              </w:rPr>
              <w:t>HIPOTIROIDISMO EN CONSULTA EXTERNA</w:t>
            </w:r>
            <w:r w:rsidRPr="00E519E3">
              <w:rPr>
                <w:rFonts w:ascii="Arial" w:hAnsi="Arial" w:cs="Arial"/>
                <w:sz w:val="22"/>
                <w:szCs w:val="22"/>
              </w:rPr>
              <w:t xml:space="preserve"> durante el primer trimestre del 202</w:t>
            </w:r>
            <w:r>
              <w:rPr>
                <w:rFonts w:ascii="Arial" w:hAnsi="Arial" w:cs="Arial"/>
                <w:sz w:val="22"/>
                <w:szCs w:val="22"/>
              </w:rPr>
              <w:t>6</w:t>
            </w:r>
            <w:r w:rsidRPr="00E519E3">
              <w:rPr>
                <w:rFonts w:ascii="Arial" w:hAnsi="Arial" w:cs="Arial"/>
                <w:sz w:val="22"/>
                <w:szCs w:val="22"/>
              </w:rPr>
              <w:t xml:space="preserve"> en la Subred Suroccidente</w:t>
            </w:r>
          </w:p>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p w:rsidR="00115A19" w:rsidRPr="00E519E3" w:rsidRDefault="00115A19" w:rsidP="00115A19">
            <w:pPr>
              <w:tabs>
                <w:tab w:val="left" w:pos="356"/>
                <w:tab w:val="left" w:pos="728"/>
              </w:tabs>
              <w:ind w:right="213"/>
              <w:jc w:val="both"/>
              <w:rPr>
                <w:rFonts w:ascii="Arial" w:hAnsi="Arial" w:cs="Arial"/>
                <w:b/>
                <w:color w:val="362B36"/>
                <w:sz w:val="22"/>
                <w:szCs w:val="22"/>
                <w:shd w:val="clear" w:color="auto" w:fill="FFFFFF"/>
              </w:rPr>
            </w:pPr>
            <w:r w:rsidRPr="00E519E3">
              <w:rPr>
                <w:rFonts w:ascii="Arial" w:hAnsi="Arial" w:cs="Arial"/>
                <w:b/>
                <w:color w:val="362B36"/>
                <w:sz w:val="22"/>
                <w:szCs w:val="22"/>
                <w:shd w:val="clear" w:color="auto" w:fill="FFFFFF"/>
              </w:rPr>
              <w:t xml:space="preserve">Específicos: </w:t>
            </w:r>
          </w:p>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p w:rsidR="00115A19" w:rsidRPr="00E519E3" w:rsidRDefault="00115A19" w:rsidP="00115A19">
            <w:pPr>
              <w:numPr>
                <w:ilvl w:val="0"/>
                <w:numId w:val="41"/>
              </w:num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Evaluar el nivel de adherencia de los profesionales del servicio de consulta externa de medicina general (incluyendo atención domiciliaria) y especializada, a la guía de práctica clínica.</w:t>
            </w:r>
          </w:p>
          <w:p w:rsidR="00115A19" w:rsidRPr="00E519E3" w:rsidRDefault="00115A19" w:rsidP="00115A19">
            <w:pPr>
              <w:numPr>
                <w:ilvl w:val="0"/>
                <w:numId w:val="41"/>
              </w:numPr>
              <w:autoSpaceDE w:val="0"/>
              <w:autoSpaceDN w:val="0"/>
              <w:adjustRightInd w:val="0"/>
              <w:jc w:val="both"/>
              <w:rPr>
                <w:rFonts w:ascii="Arial" w:hAnsi="Arial" w:cs="Arial"/>
                <w:color w:val="000000"/>
                <w:sz w:val="22"/>
                <w:szCs w:val="22"/>
                <w:lang w:val="es-CO" w:eastAsia="es-CO"/>
              </w:rPr>
            </w:pPr>
            <w:r w:rsidRPr="00E519E3">
              <w:rPr>
                <w:rFonts w:ascii="Arial" w:hAnsi="Arial" w:cs="Arial"/>
                <w:color w:val="000000"/>
                <w:sz w:val="22"/>
                <w:szCs w:val="22"/>
                <w:lang w:val="es-CO" w:eastAsia="es-CO"/>
              </w:rPr>
              <w:t>Evaluar el nivel de adherencia en la atención por Subred, localidades y Unidades de Atención.</w:t>
            </w:r>
          </w:p>
          <w:p w:rsidR="00115A19" w:rsidRPr="00E519E3" w:rsidRDefault="00115A19" w:rsidP="00115A19">
            <w:pPr>
              <w:numPr>
                <w:ilvl w:val="0"/>
                <w:numId w:val="41"/>
              </w:num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Evaluar el nivel de adherencia por perfil profesional.</w:t>
            </w:r>
          </w:p>
          <w:p w:rsidR="00115A19" w:rsidRPr="00E519E3" w:rsidRDefault="00115A19" w:rsidP="00115A19">
            <w:pPr>
              <w:numPr>
                <w:ilvl w:val="0"/>
                <w:numId w:val="41"/>
              </w:num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Identificar puntualmente los criterios con menor cumplimiento para generar planes de mejora.</w:t>
            </w:r>
          </w:p>
          <w:p w:rsidR="00115A19" w:rsidRDefault="00115A19" w:rsidP="00115A19">
            <w:pPr>
              <w:tabs>
                <w:tab w:val="left" w:pos="356"/>
              </w:tabs>
              <w:ind w:right="213"/>
              <w:jc w:val="both"/>
              <w:rPr>
                <w:rFonts w:ascii="Arial" w:hAnsi="Arial" w:cs="Arial"/>
              </w:rPr>
            </w:pPr>
          </w:p>
          <w:p w:rsidR="00115A19" w:rsidRDefault="00115A19" w:rsidP="00115A19">
            <w:pPr>
              <w:tabs>
                <w:tab w:val="left" w:pos="356"/>
              </w:tabs>
              <w:ind w:right="213"/>
              <w:jc w:val="both"/>
              <w:rPr>
                <w:rFonts w:ascii="Arial" w:hAnsi="Arial" w:cs="Arial"/>
              </w:rPr>
            </w:pPr>
          </w:p>
          <w:p w:rsidR="00115A19" w:rsidRDefault="00115A19" w:rsidP="00115A19">
            <w:pPr>
              <w:tabs>
                <w:tab w:val="left" w:pos="356"/>
              </w:tabs>
              <w:ind w:right="213"/>
              <w:jc w:val="both"/>
              <w:rPr>
                <w:rFonts w:ascii="Arial" w:eastAsia="Arial Unicode MS" w:hAnsi="Arial" w:cs="Arial"/>
                <w:b/>
                <w:bCs/>
                <w:sz w:val="22"/>
                <w:szCs w:val="22"/>
                <w:lang w:val="es-ES_tradnl"/>
              </w:rPr>
            </w:pPr>
            <w:r w:rsidRPr="00E519E3">
              <w:rPr>
                <w:rFonts w:ascii="Arial" w:eastAsia="Arial Unicode MS" w:hAnsi="Arial" w:cs="Arial"/>
                <w:b/>
                <w:bCs/>
                <w:sz w:val="22"/>
                <w:szCs w:val="22"/>
                <w:lang w:val="es-ES_tradnl"/>
              </w:rPr>
              <w:t>JUSTIFICACIÓN</w:t>
            </w:r>
          </w:p>
          <w:p w:rsidR="00115A19" w:rsidRDefault="00115A19" w:rsidP="00115A19">
            <w:pPr>
              <w:tabs>
                <w:tab w:val="left" w:pos="356"/>
              </w:tabs>
              <w:ind w:right="213"/>
              <w:jc w:val="both"/>
              <w:rPr>
                <w:rFonts w:ascii="Arial" w:eastAsia="Arial Unicode MS" w:hAnsi="Arial" w:cs="Arial"/>
                <w:b/>
                <w:bCs/>
                <w:sz w:val="22"/>
                <w:szCs w:val="22"/>
                <w:lang w:val="es-ES_tradnl"/>
              </w:rPr>
            </w:pPr>
          </w:p>
          <w:p w:rsidR="00115A19" w:rsidRPr="00E519E3" w:rsidRDefault="00115A19" w:rsidP="00115A19">
            <w:pPr>
              <w:autoSpaceDE w:val="0"/>
              <w:autoSpaceDN w:val="0"/>
              <w:adjustRightInd w:val="0"/>
              <w:jc w:val="both"/>
              <w:rPr>
                <w:rFonts w:ascii="Arial" w:hAnsi="Arial" w:cs="Arial"/>
                <w:bCs/>
                <w:sz w:val="22"/>
                <w:szCs w:val="22"/>
              </w:rPr>
            </w:pPr>
            <w:r w:rsidRPr="00E519E3">
              <w:rPr>
                <w:rFonts w:ascii="Arial" w:hAnsi="Arial" w:cs="Arial"/>
                <w:bCs/>
                <w:sz w:val="22"/>
                <w:szCs w:val="22"/>
              </w:rPr>
              <w:t>El hipotiroidismo constituye una de las primeras causas de morbilidad en los servicios de consulta externa de nuestra subred según el perfil epidemiológico, a su vez coherente con la prevalencia de la enfermedad a nivel mundial.    Esta condición clínica es susceptible de ser detectada y tratada de manera oportuna impactando directamente la calidad de vida de los pacientes y disminuyendo la posibilidad de aparición de complicaciones cardiovasculares y metabólicas, entre otras y derivadas de un inadecuado control de dicha patología.</w:t>
            </w:r>
          </w:p>
          <w:p w:rsidR="00115A19" w:rsidRPr="00E519E3" w:rsidRDefault="00115A19" w:rsidP="00115A19">
            <w:pPr>
              <w:autoSpaceDE w:val="0"/>
              <w:autoSpaceDN w:val="0"/>
              <w:adjustRightInd w:val="0"/>
              <w:jc w:val="both"/>
              <w:rPr>
                <w:rFonts w:ascii="Arial" w:hAnsi="Arial" w:cs="Arial"/>
                <w:bCs/>
                <w:sz w:val="22"/>
                <w:szCs w:val="22"/>
              </w:rPr>
            </w:pPr>
          </w:p>
          <w:p w:rsidR="00115A19" w:rsidRPr="00E519E3" w:rsidRDefault="00115A19" w:rsidP="00115A19">
            <w:pPr>
              <w:autoSpaceDE w:val="0"/>
              <w:autoSpaceDN w:val="0"/>
              <w:adjustRightInd w:val="0"/>
              <w:jc w:val="both"/>
              <w:rPr>
                <w:rFonts w:ascii="Arial" w:hAnsi="Arial" w:cs="Arial"/>
                <w:sz w:val="22"/>
                <w:szCs w:val="22"/>
              </w:rPr>
            </w:pPr>
            <w:r w:rsidRPr="00E519E3">
              <w:rPr>
                <w:rFonts w:ascii="Arial" w:hAnsi="Arial" w:cs="Arial"/>
                <w:bCs/>
                <w:sz w:val="22"/>
                <w:szCs w:val="22"/>
              </w:rPr>
              <w:t xml:space="preserve">Nuestra subred realiza de manera sistemática evaluación de la adherencia a las guías de manejo de las patologías más frecuentes que afectan a nuestra población, garantizando así </w:t>
            </w:r>
            <w:r w:rsidRPr="00E519E3">
              <w:rPr>
                <w:rFonts w:ascii="Arial" w:hAnsi="Arial" w:cs="Arial"/>
                <w:sz w:val="22"/>
                <w:szCs w:val="22"/>
              </w:rPr>
              <w:t xml:space="preserve">la disminución de la variabilidad en el manejo clínico, e identificando y estableciendo oportunidades de mejora que impacten de forma positiva y continua en la calidad, </w:t>
            </w:r>
            <w:proofErr w:type="spellStart"/>
            <w:r w:rsidRPr="00E519E3">
              <w:rPr>
                <w:rFonts w:ascii="Arial" w:hAnsi="Arial" w:cs="Arial"/>
                <w:sz w:val="22"/>
                <w:szCs w:val="22"/>
              </w:rPr>
              <w:t>resolutividad</w:t>
            </w:r>
            <w:proofErr w:type="spellEnd"/>
            <w:r w:rsidRPr="00E519E3">
              <w:rPr>
                <w:rFonts w:ascii="Arial" w:hAnsi="Arial" w:cs="Arial"/>
                <w:sz w:val="22"/>
                <w:szCs w:val="22"/>
              </w:rPr>
              <w:t>, seguridad y efectividad en el manejo de los pacientes con dicho diagnóstico.</w:t>
            </w:r>
          </w:p>
          <w:p w:rsidR="00115A19" w:rsidRDefault="00115A19" w:rsidP="00115A19">
            <w:pPr>
              <w:tabs>
                <w:tab w:val="left" w:pos="356"/>
              </w:tabs>
              <w:ind w:right="213"/>
              <w:jc w:val="both"/>
              <w:rPr>
                <w:rFonts w:ascii="Arial" w:hAnsi="Arial" w:cs="Arial"/>
              </w:rPr>
            </w:pPr>
            <w:r>
              <w:rPr>
                <w:rFonts w:ascii="Arial" w:hAnsi="Arial" w:cs="Arial"/>
              </w:rPr>
              <w:t xml:space="preserve"> </w:t>
            </w:r>
          </w:p>
          <w:p w:rsidR="00115A19" w:rsidRDefault="00115A19" w:rsidP="00115A19">
            <w:pPr>
              <w:tabs>
                <w:tab w:val="left" w:pos="356"/>
              </w:tabs>
              <w:ind w:right="213"/>
              <w:jc w:val="both"/>
              <w:rPr>
                <w:rFonts w:ascii="Arial" w:eastAsia="Arial Unicode MS" w:hAnsi="Arial" w:cs="Arial"/>
                <w:b/>
                <w:bCs/>
                <w:sz w:val="22"/>
                <w:szCs w:val="22"/>
                <w:lang w:val="es-ES_tradnl"/>
              </w:rPr>
            </w:pPr>
            <w:r w:rsidRPr="00E519E3">
              <w:rPr>
                <w:rFonts w:ascii="Arial" w:eastAsia="Arial Unicode MS" w:hAnsi="Arial" w:cs="Arial"/>
                <w:b/>
                <w:bCs/>
                <w:sz w:val="22"/>
                <w:szCs w:val="22"/>
                <w:lang w:val="es-ES_tradnl"/>
              </w:rPr>
              <w:t>METODOLOGÍA</w:t>
            </w:r>
          </w:p>
          <w:p w:rsidR="00115A19" w:rsidRDefault="00115A19" w:rsidP="00115A19">
            <w:pPr>
              <w:tabs>
                <w:tab w:val="left" w:pos="356"/>
              </w:tabs>
              <w:ind w:right="213"/>
              <w:jc w:val="both"/>
              <w:rPr>
                <w:rFonts w:ascii="Arial" w:eastAsia="Arial Unicode MS" w:hAnsi="Arial" w:cs="Arial"/>
                <w:b/>
                <w:bCs/>
                <w:sz w:val="22"/>
                <w:szCs w:val="22"/>
                <w:lang w:val="es-ES_tradnl"/>
              </w:rPr>
            </w:pPr>
          </w:p>
          <w:p w:rsidR="00115A19" w:rsidRPr="00E519E3" w:rsidRDefault="00115A19" w:rsidP="00115A19">
            <w:pPr>
              <w:numPr>
                <w:ilvl w:val="0"/>
                <w:numId w:val="42"/>
              </w:numPr>
              <w:ind w:left="360"/>
              <w:jc w:val="both"/>
              <w:rPr>
                <w:rFonts w:ascii="Arial" w:eastAsia="Arial Unicode MS" w:hAnsi="Arial" w:cs="Arial"/>
                <w:sz w:val="22"/>
                <w:szCs w:val="22"/>
                <w:lang w:val="es-CO"/>
              </w:rPr>
            </w:pPr>
            <w:r w:rsidRPr="00E519E3">
              <w:rPr>
                <w:rFonts w:ascii="Arial" w:eastAsia="Arial Unicode MS" w:hAnsi="Arial" w:cs="Arial"/>
                <w:b/>
                <w:sz w:val="22"/>
                <w:szCs w:val="22"/>
                <w:lang w:val="es-CO"/>
              </w:rPr>
              <w:t>Gestión de la información</w:t>
            </w:r>
            <w:r w:rsidRPr="00E519E3">
              <w:rPr>
                <w:rFonts w:ascii="Arial" w:eastAsia="Arial Unicode MS" w:hAnsi="Arial" w:cs="Arial"/>
                <w:sz w:val="22"/>
                <w:szCs w:val="22"/>
                <w:lang w:val="es-CO"/>
              </w:rPr>
              <w:t xml:space="preserve">: </w:t>
            </w:r>
          </w:p>
          <w:p w:rsidR="00115A19" w:rsidRPr="00E519E3" w:rsidRDefault="00115A19" w:rsidP="00115A19">
            <w:pPr>
              <w:jc w:val="both"/>
              <w:rPr>
                <w:rFonts w:ascii="Arial" w:eastAsia="Arial Unicode MS" w:hAnsi="Arial" w:cs="Arial"/>
                <w:sz w:val="22"/>
                <w:szCs w:val="22"/>
                <w:lang w:val="es-CO"/>
              </w:rPr>
            </w:pPr>
            <w:r w:rsidRPr="00E519E3">
              <w:rPr>
                <w:rFonts w:ascii="Arial" w:eastAsia="Arial Unicode MS" w:hAnsi="Arial" w:cs="Arial"/>
                <w:sz w:val="22"/>
                <w:szCs w:val="22"/>
                <w:lang w:val="es-CO"/>
              </w:rPr>
              <w:t xml:space="preserve"> </w:t>
            </w:r>
          </w:p>
          <w:p w:rsidR="00115A19" w:rsidRPr="00E519E3" w:rsidRDefault="00115A19" w:rsidP="00115A19">
            <w:pPr>
              <w:jc w:val="both"/>
              <w:rPr>
                <w:rFonts w:ascii="Arial" w:hAnsi="Arial" w:cs="Arial"/>
                <w:sz w:val="22"/>
                <w:szCs w:val="22"/>
                <w:shd w:val="clear" w:color="auto" w:fill="FFFFFF"/>
                <w:lang w:val="es-CO" w:eastAsia="es-PE"/>
              </w:rPr>
            </w:pPr>
            <w:r w:rsidRPr="00E519E3">
              <w:rPr>
                <w:rFonts w:ascii="Arial" w:eastAsia="Arial Unicode MS" w:hAnsi="Arial" w:cs="Arial"/>
                <w:sz w:val="22"/>
                <w:szCs w:val="22"/>
                <w:lang w:val="es-CO"/>
              </w:rPr>
              <w:t>Se recibe base de datos entregada por gerencia de la información</w:t>
            </w:r>
            <w:r w:rsidRPr="00E519E3">
              <w:rPr>
                <w:rFonts w:ascii="Arial" w:hAnsi="Arial" w:cs="Arial"/>
                <w:sz w:val="22"/>
                <w:szCs w:val="22"/>
                <w:shd w:val="clear" w:color="auto" w:fill="FFFFFF"/>
                <w:lang w:val="es-CO" w:eastAsia="es-PE"/>
              </w:rPr>
              <w:t xml:space="preserve"> definiéndose un universo de </w:t>
            </w:r>
            <w:r>
              <w:rPr>
                <w:rFonts w:ascii="Arial" w:hAnsi="Arial" w:cs="Arial"/>
                <w:sz w:val="22"/>
                <w:szCs w:val="22"/>
                <w:shd w:val="clear" w:color="auto" w:fill="FFFFFF"/>
                <w:lang w:val="es-CO" w:eastAsia="es-PE"/>
              </w:rPr>
              <w:t>4634</w:t>
            </w:r>
            <w:r w:rsidRPr="00E519E3">
              <w:rPr>
                <w:rFonts w:ascii="Arial" w:hAnsi="Arial" w:cs="Arial"/>
                <w:sz w:val="22"/>
                <w:szCs w:val="22"/>
                <w:shd w:val="clear" w:color="auto" w:fill="FFFFFF"/>
                <w:lang w:val="es-CO" w:eastAsia="es-PE"/>
              </w:rPr>
              <w:t xml:space="preserve"> registros. Luego de eliminar duplicados y atenciones no correspondientes durante el I trimestre del año en curso; se aplica la calculadora estadística </w:t>
            </w:r>
            <w:proofErr w:type="spellStart"/>
            <w:r w:rsidRPr="00E519E3">
              <w:rPr>
                <w:rFonts w:ascii="Arial" w:hAnsi="Arial" w:cs="Arial"/>
                <w:sz w:val="22"/>
                <w:szCs w:val="22"/>
                <w:shd w:val="clear" w:color="auto" w:fill="FFFFFF"/>
                <w:lang w:val="es-CO" w:eastAsia="es-PE"/>
              </w:rPr>
              <w:t>netquest</w:t>
            </w:r>
            <w:proofErr w:type="spellEnd"/>
            <w:r w:rsidRPr="00E519E3">
              <w:rPr>
                <w:rFonts w:ascii="Arial" w:hAnsi="Arial" w:cs="Arial"/>
                <w:sz w:val="22"/>
                <w:szCs w:val="22"/>
                <w:shd w:val="clear" w:color="auto" w:fill="FFFFFF"/>
                <w:lang w:val="es-CO" w:eastAsia="es-PE"/>
              </w:rPr>
              <w:t xml:space="preserve">, con una heterogeneidad del </w:t>
            </w:r>
            <w:r>
              <w:rPr>
                <w:rFonts w:ascii="Arial" w:hAnsi="Arial" w:cs="Arial"/>
                <w:sz w:val="22"/>
                <w:szCs w:val="22"/>
                <w:shd w:val="clear" w:color="auto" w:fill="FFFFFF"/>
                <w:lang w:val="es-CO" w:eastAsia="es-PE"/>
              </w:rPr>
              <w:t>52</w:t>
            </w:r>
            <w:r w:rsidRPr="00E519E3">
              <w:rPr>
                <w:rFonts w:ascii="Arial" w:hAnsi="Arial" w:cs="Arial"/>
                <w:sz w:val="22"/>
                <w:szCs w:val="22"/>
                <w:shd w:val="clear" w:color="auto" w:fill="FFFFFF"/>
                <w:lang w:val="es-CO" w:eastAsia="es-PE"/>
              </w:rPr>
              <w:t xml:space="preserve"> %, un margen de error del 5% y una confiabilidad del 95% arrojando una muestra de </w:t>
            </w:r>
            <w:r>
              <w:rPr>
                <w:rFonts w:ascii="Arial" w:hAnsi="Arial" w:cs="Arial"/>
                <w:sz w:val="22"/>
                <w:szCs w:val="22"/>
                <w:shd w:val="clear" w:color="auto" w:fill="FFFFFF"/>
                <w:lang w:val="es-CO" w:eastAsia="es-PE"/>
              </w:rPr>
              <w:t>355 historias.</w:t>
            </w:r>
            <w:r w:rsidRPr="00E519E3">
              <w:rPr>
                <w:rFonts w:ascii="Arial" w:hAnsi="Arial" w:cs="Arial"/>
                <w:sz w:val="22"/>
                <w:szCs w:val="22"/>
                <w:shd w:val="clear" w:color="auto" w:fill="FFFFFF"/>
                <w:lang w:val="es-CO" w:eastAsia="es-PE"/>
              </w:rPr>
              <w:t xml:space="preserve"> </w:t>
            </w:r>
          </w:p>
          <w:p w:rsidR="00115A19" w:rsidRPr="00E519E3" w:rsidRDefault="00115A19" w:rsidP="00115A19">
            <w:pPr>
              <w:jc w:val="both"/>
              <w:rPr>
                <w:rFonts w:ascii="Arial" w:hAnsi="Arial" w:cs="Arial"/>
                <w:sz w:val="22"/>
                <w:szCs w:val="22"/>
                <w:shd w:val="clear" w:color="auto" w:fill="FFFFFF"/>
                <w:lang w:val="es-CO" w:eastAsia="es-PE"/>
              </w:rPr>
            </w:pPr>
          </w:p>
          <w:p w:rsidR="00115A19" w:rsidRPr="00E519E3" w:rsidRDefault="00115A19" w:rsidP="00115A19">
            <w:pPr>
              <w:jc w:val="both"/>
              <w:rPr>
                <w:rFonts w:ascii="Arial" w:hAnsi="Arial" w:cs="Arial"/>
                <w:sz w:val="22"/>
                <w:szCs w:val="22"/>
                <w:shd w:val="clear" w:color="auto" w:fill="FFFFFF"/>
                <w:lang w:val="es-CO" w:eastAsia="es-PE"/>
              </w:rPr>
            </w:pPr>
            <w:r w:rsidRPr="00E519E3">
              <w:rPr>
                <w:rFonts w:ascii="Arial" w:hAnsi="Arial" w:cs="Arial"/>
                <w:sz w:val="22"/>
                <w:szCs w:val="22"/>
                <w:shd w:val="clear" w:color="auto" w:fill="FFFFFF"/>
                <w:lang w:val="es-CO" w:eastAsia="es-PE"/>
              </w:rPr>
              <w:t>Se revisa la guía adoptada po</w:t>
            </w:r>
            <w:r>
              <w:rPr>
                <w:rFonts w:ascii="Arial" w:hAnsi="Arial" w:cs="Arial"/>
                <w:sz w:val="22"/>
                <w:szCs w:val="22"/>
                <w:shd w:val="clear" w:color="auto" w:fill="FFFFFF"/>
                <w:lang w:val="es-CO" w:eastAsia="es-PE"/>
              </w:rPr>
              <w:t>r la Subred, la lista de chequeo y el informe anterior</w:t>
            </w:r>
            <w:r w:rsidRPr="00E519E3">
              <w:rPr>
                <w:rFonts w:ascii="Arial" w:hAnsi="Arial" w:cs="Arial"/>
                <w:sz w:val="22"/>
                <w:szCs w:val="22"/>
                <w:shd w:val="clear" w:color="auto" w:fill="FFFFFF"/>
                <w:lang w:val="es-CO" w:eastAsia="es-PE"/>
              </w:rPr>
              <w:t>.</w:t>
            </w:r>
          </w:p>
          <w:p w:rsidR="00115A19" w:rsidRDefault="00115A19" w:rsidP="00115A19">
            <w:pPr>
              <w:tabs>
                <w:tab w:val="left" w:pos="356"/>
              </w:tabs>
              <w:ind w:right="213"/>
              <w:jc w:val="both"/>
              <w:rPr>
                <w:rFonts w:ascii="Arial" w:hAnsi="Arial" w:cs="Arial"/>
              </w:rPr>
            </w:pPr>
          </w:p>
          <w:p w:rsidR="00115A19" w:rsidRPr="00E519E3" w:rsidRDefault="00115A19" w:rsidP="00115A19">
            <w:pPr>
              <w:spacing w:line="240" w:lineRule="atLeast"/>
              <w:jc w:val="both"/>
              <w:rPr>
                <w:rFonts w:ascii="Arial" w:eastAsia="Arial Unicode MS" w:hAnsi="Arial" w:cs="Arial"/>
                <w:sz w:val="22"/>
                <w:szCs w:val="22"/>
                <w:lang w:val="es-CO"/>
              </w:rPr>
            </w:pPr>
            <w:r w:rsidRPr="00E519E3">
              <w:rPr>
                <w:rFonts w:ascii="Arial" w:eastAsia="Arial Unicode MS" w:hAnsi="Arial" w:cs="Arial"/>
                <w:b/>
                <w:sz w:val="22"/>
                <w:szCs w:val="22"/>
                <w:lang w:val="es-CO"/>
              </w:rPr>
              <w:t>. Planeación de la auditoria</w:t>
            </w:r>
            <w:r w:rsidRPr="00E519E3">
              <w:rPr>
                <w:rFonts w:ascii="Arial" w:eastAsia="Arial Unicode MS" w:hAnsi="Arial" w:cs="Arial"/>
                <w:sz w:val="22"/>
                <w:szCs w:val="22"/>
                <w:lang w:val="es-CO"/>
              </w:rPr>
              <w:t xml:space="preserve">: </w:t>
            </w:r>
            <w:r w:rsidRPr="00E519E3">
              <w:rPr>
                <w:rFonts w:ascii="Arial" w:hAnsi="Arial" w:cs="Arial"/>
                <w:sz w:val="22"/>
                <w:szCs w:val="22"/>
              </w:rPr>
              <w:t xml:space="preserve">Se realiza la matrícula de la auditoria en el </w:t>
            </w:r>
            <w:proofErr w:type="gramStart"/>
            <w:r w:rsidRPr="00E519E3">
              <w:rPr>
                <w:rFonts w:ascii="Arial" w:hAnsi="Arial" w:cs="Arial"/>
                <w:sz w:val="22"/>
                <w:szCs w:val="22"/>
              </w:rPr>
              <w:t xml:space="preserve">aplicativo </w:t>
            </w:r>
            <w:r w:rsidRPr="00E519E3">
              <w:rPr>
                <w:rFonts w:ascii="Arial" w:hAnsi="Arial" w:cs="Arial"/>
                <w:spacing w:val="-38"/>
                <w:sz w:val="22"/>
                <w:szCs w:val="22"/>
              </w:rPr>
              <w:t xml:space="preserve"> </w:t>
            </w:r>
            <w:r w:rsidRPr="00E519E3">
              <w:rPr>
                <w:rFonts w:ascii="Arial" w:hAnsi="Arial" w:cs="Arial"/>
                <w:sz w:val="22"/>
                <w:szCs w:val="22"/>
              </w:rPr>
              <w:t>Almera</w:t>
            </w:r>
            <w:proofErr w:type="gramEnd"/>
            <w:r w:rsidRPr="00E519E3">
              <w:rPr>
                <w:rFonts w:ascii="Arial" w:hAnsi="Arial" w:cs="Arial"/>
                <w:sz w:val="22"/>
                <w:szCs w:val="22"/>
              </w:rPr>
              <w:t>, se elabora plan de trabajo y se envía a la líder del PAMEC para su</w:t>
            </w:r>
            <w:r w:rsidRPr="00E519E3">
              <w:rPr>
                <w:rFonts w:ascii="Arial" w:hAnsi="Arial" w:cs="Arial"/>
                <w:spacing w:val="-17"/>
                <w:sz w:val="22"/>
                <w:szCs w:val="22"/>
              </w:rPr>
              <w:t xml:space="preserve"> </w:t>
            </w:r>
            <w:r w:rsidRPr="00E519E3">
              <w:rPr>
                <w:rFonts w:ascii="Arial" w:hAnsi="Arial" w:cs="Arial"/>
                <w:sz w:val="22"/>
                <w:szCs w:val="22"/>
              </w:rPr>
              <w:t>aprobación</w:t>
            </w:r>
          </w:p>
          <w:p w:rsidR="00115A19" w:rsidRPr="00E519E3" w:rsidRDefault="00115A19" w:rsidP="00115A19">
            <w:pPr>
              <w:jc w:val="both"/>
              <w:rPr>
                <w:rFonts w:ascii="Arial" w:eastAsia="Arial Unicode MS" w:hAnsi="Arial" w:cs="Arial"/>
                <w:sz w:val="22"/>
                <w:szCs w:val="22"/>
                <w:lang w:val="es-CO"/>
              </w:rPr>
            </w:pPr>
          </w:p>
          <w:p w:rsidR="00115A19" w:rsidRPr="00E519E3" w:rsidRDefault="00115A19" w:rsidP="00115A19">
            <w:pPr>
              <w:jc w:val="both"/>
              <w:rPr>
                <w:rFonts w:ascii="Arial" w:hAnsi="Arial" w:cs="Arial"/>
                <w:color w:val="000000"/>
                <w:sz w:val="22"/>
                <w:szCs w:val="22"/>
                <w:shd w:val="clear" w:color="auto" w:fill="FFFFFF"/>
              </w:rPr>
            </w:pPr>
            <w:r w:rsidRPr="00E519E3">
              <w:rPr>
                <w:rFonts w:ascii="Arial" w:hAnsi="Arial" w:cs="Arial"/>
                <w:b/>
                <w:color w:val="000000"/>
                <w:sz w:val="22"/>
                <w:szCs w:val="22"/>
                <w:shd w:val="clear" w:color="auto" w:fill="FFFFFF"/>
              </w:rPr>
              <w:t>3. Notificación de la Auditoria</w:t>
            </w:r>
            <w:r w:rsidRPr="00E519E3">
              <w:rPr>
                <w:rFonts w:ascii="Arial" w:hAnsi="Arial" w:cs="Arial"/>
                <w:color w:val="000000"/>
                <w:sz w:val="22"/>
                <w:szCs w:val="22"/>
                <w:shd w:val="clear" w:color="auto" w:fill="FFFFFF"/>
              </w:rPr>
              <w:t xml:space="preserve">: Mediante envió por correo electrónico de acta de apertura de la Auditoria con lista de chequeo a la dirección ambulatoria.  </w:t>
            </w:r>
          </w:p>
          <w:p w:rsidR="00115A19" w:rsidRPr="00E519E3" w:rsidRDefault="00115A19" w:rsidP="00115A19">
            <w:pPr>
              <w:jc w:val="both"/>
              <w:rPr>
                <w:rFonts w:ascii="Arial" w:hAnsi="Arial" w:cs="Arial"/>
                <w:color w:val="000000"/>
                <w:sz w:val="22"/>
                <w:szCs w:val="22"/>
                <w:shd w:val="clear" w:color="auto" w:fill="FFFFFF"/>
              </w:rPr>
            </w:pPr>
          </w:p>
          <w:p w:rsidR="00115A19" w:rsidRPr="00E519E3" w:rsidRDefault="00115A19" w:rsidP="00115A19">
            <w:pPr>
              <w:jc w:val="both"/>
              <w:rPr>
                <w:rFonts w:ascii="Arial" w:hAnsi="Arial" w:cs="Arial"/>
                <w:bCs/>
                <w:color w:val="000000"/>
                <w:sz w:val="22"/>
                <w:szCs w:val="22"/>
                <w:shd w:val="clear" w:color="auto" w:fill="FFFFFF"/>
              </w:rPr>
            </w:pPr>
            <w:r w:rsidRPr="00E519E3">
              <w:rPr>
                <w:rFonts w:ascii="Arial" w:hAnsi="Arial" w:cs="Arial"/>
                <w:b/>
                <w:color w:val="000000"/>
                <w:sz w:val="22"/>
                <w:szCs w:val="22"/>
                <w:shd w:val="clear" w:color="auto" w:fill="FFFFFF"/>
              </w:rPr>
              <w:t xml:space="preserve">4. Ejecución de la auditoria:  </w:t>
            </w:r>
            <w:r w:rsidRPr="00E519E3">
              <w:rPr>
                <w:rFonts w:ascii="Arial" w:hAnsi="Arial" w:cs="Arial"/>
                <w:bCs/>
                <w:color w:val="000000"/>
                <w:sz w:val="22"/>
                <w:szCs w:val="22"/>
                <w:shd w:val="clear" w:color="auto" w:fill="FFFFFF"/>
              </w:rPr>
              <w:t xml:space="preserve">Se exportan las HC de Dinámica de acuerdo con muestra de </w:t>
            </w:r>
            <w:r>
              <w:rPr>
                <w:rFonts w:ascii="Arial" w:hAnsi="Arial" w:cs="Arial"/>
                <w:bCs/>
                <w:color w:val="000000"/>
                <w:sz w:val="22"/>
                <w:szCs w:val="22"/>
                <w:shd w:val="clear" w:color="auto" w:fill="FFFFFF"/>
              </w:rPr>
              <w:t>355</w:t>
            </w:r>
            <w:r w:rsidRPr="00E519E3">
              <w:rPr>
                <w:rFonts w:ascii="Arial" w:hAnsi="Arial" w:cs="Arial"/>
                <w:bCs/>
                <w:color w:val="000000"/>
                <w:sz w:val="22"/>
                <w:szCs w:val="22"/>
                <w:shd w:val="clear" w:color="auto" w:fill="FFFFFF"/>
              </w:rPr>
              <w:t xml:space="preserve"> registros, se aplica la lista de chequeo a cada uno de ellos descartando aquellos que no cumplen con criterios hasta completar la totalidad de la muestra </w:t>
            </w:r>
          </w:p>
          <w:p w:rsidR="00115A19" w:rsidRPr="00E519E3" w:rsidRDefault="00115A19" w:rsidP="00115A19">
            <w:pPr>
              <w:jc w:val="both"/>
              <w:rPr>
                <w:rFonts w:ascii="Arial" w:hAnsi="Arial" w:cs="Arial"/>
                <w:bCs/>
                <w:color w:val="000000"/>
                <w:sz w:val="22"/>
                <w:szCs w:val="22"/>
                <w:shd w:val="clear" w:color="auto" w:fill="FFFFFF"/>
              </w:rPr>
            </w:pPr>
          </w:p>
          <w:p w:rsidR="00115A19" w:rsidRPr="00E519E3" w:rsidRDefault="00115A19" w:rsidP="00115A19">
            <w:pPr>
              <w:jc w:val="both"/>
              <w:rPr>
                <w:rFonts w:ascii="Arial" w:hAnsi="Arial" w:cs="Arial"/>
                <w:color w:val="000000"/>
                <w:sz w:val="22"/>
                <w:szCs w:val="22"/>
                <w:shd w:val="clear" w:color="auto" w:fill="FFFFFF"/>
              </w:rPr>
            </w:pPr>
            <w:r w:rsidRPr="00E519E3">
              <w:rPr>
                <w:rFonts w:ascii="Arial" w:hAnsi="Arial" w:cs="Arial"/>
                <w:b/>
                <w:color w:val="362B36"/>
                <w:sz w:val="22"/>
                <w:szCs w:val="22"/>
                <w:shd w:val="clear" w:color="auto" w:fill="FFFFFF"/>
              </w:rPr>
              <w:t>5. Tabulación, consolidado y análisis de resultados</w:t>
            </w:r>
            <w:r w:rsidRPr="00E519E3">
              <w:rPr>
                <w:rFonts w:ascii="Arial" w:hAnsi="Arial" w:cs="Arial"/>
                <w:color w:val="362B36"/>
                <w:sz w:val="22"/>
                <w:szCs w:val="22"/>
                <w:shd w:val="clear" w:color="auto" w:fill="FFFFFF"/>
              </w:rPr>
              <w:t>: Mediante la herramienta estadística disponible en el aplicativo Almera se realiza tabulación d</w:t>
            </w:r>
            <w:r w:rsidRPr="00E519E3">
              <w:rPr>
                <w:rFonts w:ascii="Arial" w:hAnsi="Arial" w:cs="Arial"/>
                <w:color w:val="000000"/>
                <w:sz w:val="22"/>
                <w:szCs w:val="22"/>
                <w:shd w:val="clear" w:color="auto" w:fill="FFFFFF"/>
              </w:rPr>
              <w:t xml:space="preserve">e los resultados de los registros auditados teniendo en cuenta la categorización establecida.   </w:t>
            </w:r>
          </w:p>
          <w:p w:rsidR="00115A19" w:rsidRDefault="00115A19" w:rsidP="00115A19">
            <w:pPr>
              <w:tabs>
                <w:tab w:val="left" w:pos="356"/>
              </w:tabs>
              <w:ind w:right="213"/>
              <w:jc w:val="both"/>
              <w:rPr>
                <w:rFonts w:ascii="Arial" w:hAnsi="Arial" w:cs="Arial"/>
              </w:rPr>
            </w:pPr>
          </w:p>
          <w:p w:rsidR="00115A19" w:rsidRPr="00E519E3" w:rsidRDefault="00115A19" w:rsidP="00115A19">
            <w:pPr>
              <w:numPr>
                <w:ilvl w:val="0"/>
                <w:numId w:val="43"/>
              </w:numPr>
              <w:jc w:val="both"/>
              <w:rPr>
                <w:rFonts w:ascii="Arial" w:hAnsi="Arial" w:cs="Arial"/>
                <w:color w:val="362B36"/>
                <w:sz w:val="22"/>
                <w:szCs w:val="22"/>
                <w:shd w:val="clear" w:color="auto" w:fill="FFFFFF"/>
              </w:rPr>
            </w:pPr>
            <w:r w:rsidRPr="00E519E3">
              <w:rPr>
                <w:rFonts w:ascii="Arial" w:hAnsi="Arial" w:cs="Arial"/>
                <w:b/>
                <w:color w:val="000000"/>
                <w:sz w:val="22"/>
                <w:szCs w:val="22"/>
                <w:shd w:val="clear" w:color="auto" w:fill="FFFFFF"/>
              </w:rPr>
              <w:t>Elaboración de informe preliminar</w:t>
            </w:r>
            <w:r w:rsidRPr="00E519E3">
              <w:rPr>
                <w:rFonts w:ascii="Arial" w:hAnsi="Arial" w:cs="Arial"/>
                <w:color w:val="000000"/>
                <w:sz w:val="22"/>
                <w:szCs w:val="22"/>
                <w:shd w:val="clear" w:color="auto" w:fill="FFFFFF"/>
              </w:rPr>
              <w:t>:</w:t>
            </w:r>
            <w:r w:rsidRPr="00E519E3">
              <w:rPr>
                <w:rFonts w:ascii="Arial" w:hAnsi="Arial" w:cs="Arial"/>
                <w:color w:val="362B36"/>
                <w:sz w:val="22"/>
                <w:szCs w:val="22"/>
                <w:shd w:val="clear" w:color="auto" w:fill="FFFFFF"/>
              </w:rPr>
              <w:t xml:space="preserve"> </w:t>
            </w:r>
            <w:r w:rsidRPr="00E519E3">
              <w:rPr>
                <w:rFonts w:ascii="Arial" w:hAnsi="Arial" w:cs="Arial"/>
                <w:color w:val="000000"/>
                <w:sz w:val="22"/>
                <w:szCs w:val="22"/>
                <w:shd w:val="clear" w:color="auto" w:fill="FFFFFF"/>
              </w:rPr>
              <w:t>Una vez consolidado los datos se realizará el informe preliminar y se enviará a la líder del PAMEC para su verificación</w:t>
            </w:r>
          </w:p>
          <w:p w:rsidR="00115A19" w:rsidRPr="00E519E3" w:rsidRDefault="00115A19" w:rsidP="00115A19">
            <w:pPr>
              <w:jc w:val="both"/>
              <w:rPr>
                <w:rFonts w:ascii="Arial" w:eastAsia="Arial Unicode MS" w:hAnsi="Arial" w:cs="Arial"/>
                <w:sz w:val="22"/>
                <w:szCs w:val="22"/>
                <w:lang w:val="es-CO"/>
              </w:rPr>
            </w:pPr>
          </w:p>
          <w:p w:rsidR="00115A19" w:rsidRPr="00E519E3" w:rsidRDefault="00115A19" w:rsidP="00115A19">
            <w:pPr>
              <w:numPr>
                <w:ilvl w:val="0"/>
                <w:numId w:val="43"/>
              </w:numPr>
              <w:jc w:val="both"/>
              <w:rPr>
                <w:rFonts w:ascii="Arial" w:eastAsia="Arial Unicode MS" w:hAnsi="Arial" w:cs="Arial"/>
                <w:color w:val="000000"/>
                <w:sz w:val="22"/>
                <w:szCs w:val="22"/>
                <w:lang w:val="es-CO"/>
              </w:rPr>
            </w:pPr>
            <w:r w:rsidRPr="00E519E3">
              <w:rPr>
                <w:rFonts w:ascii="Arial" w:hAnsi="Arial" w:cs="Arial"/>
                <w:b/>
                <w:color w:val="000000"/>
                <w:sz w:val="22"/>
                <w:szCs w:val="22"/>
                <w:shd w:val="clear" w:color="auto" w:fill="FFFFFF"/>
              </w:rPr>
              <w:t>Revisión y ajustes del informe preliminar:</w:t>
            </w:r>
            <w:r w:rsidRPr="00E519E3">
              <w:rPr>
                <w:rFonts w:ascii="Arial" w:eastAsia="Arial Unicode MS" w:hAnsi="Arial" w:cs="Arial"/>
                <w:sz w:val="22"/>
                <w:szCs w:val="22"/>
                <w:lang w:val="es-CO"/>
              </w:rPr>
              <w:t xml:space="preserve"> </w:t>
            </w:r>
            <w:r w:rsidRPr="00E519E3">
              <w:rPr>
                <w:rFonts w:ascii="Arial" w:hAnsi="Arial" w:cs="Arial"/>
                <w:color w:val="000000"/>
                <w:sz w:val="22"/>
                <w:szCs w:val="22"/>
                <w:shd w:val="clear" w:color="auto" w:fill="FFFFFF"/>
              </w:rPr>
              <w:t>Se modificará y ajustará el informe según recomendación</w:t>
            </w:r>
            <w:r>
              <w:rPr>
                <w:rFonts w:ascii="Arial" w:hAnsi="Arial" w:cs="Arial"/>
                <w:color w:val="000000"/>
                <w:sz w:val="22"/>
                <w:szCs w:val="22"/>
                <w:shd w:val="clear" w:color="auto" w:fill="FFFFFF"/>
              </w:rPr>
              <w:t xml:space="preserve"> </w:t>
            </w:r>
            <w:r w:rsidRPr="00E519E3">
              <w:rPr>
                <w:rFonts w:ascii="Arial" w:hAnsi="Arial" w:cs="Arial"/>
                <w:color w:val="000000"/>
                <w:sz w:val="22"/>
                <w:szCs w:val="22"/>
                <w:shd w:val="clear" w:color="auto" w:fill="FFFFFF"/>
              </w:rPr>
              <w:t>por parte de la líder del PAMEC</w:t>
            </w:r>
          </w:p>
          <w:p w:rsidR="00115A19" w:rsidRPr="00E519E3" w:rsidRDefault="00115A19" w:rsidP="00115A19">
            <w:pPr>
              <w:jc w:val="both"/>
              <w:rPr>
                <w:rFonts w:ascii="Arial" w:hAnsi="Arial" w:cs="Arial"/>
                <w:color w:val="362B36"/>
                <w:sz w:val="22"/>
                <w:szCs w:val="22"/>
                <w:shd w:val="clear" w:color="auto" w:fill="FFFFFF"/>
              </w:rPr>
            </w:pPr>
          </w:p>
          <w:p w:rsidR="00115A19" w:rsidRPr="00E519E3" w:rsidRDefault="00115A19" w:rsidP="00115A19">
            <w:pPr>
              <w:numPr>
                <w:ilvl w:val="0"/>
                <w:numId w:val="43"/>
              </w:numPr>
              <w:jc w:val="both"/>
              <w:rPr>
                <w:rFonts w:ascii="Arial" w:hAnsi="Arial" w:cs="Arial"/>
                <w:color w:val="362B36"/>
                <w:sz w:val="22"/>
                <w:szCs w:val="22"/>
                <w:shd w:val="clear" w:color="auto" w:fill="FFFFFF"/>
              </w:rPr>
            </w:pPr>
            <w:r w:rsidRPr="00E519E3">
              <w:rPr>
                <w:rFonts w:ascii="Arial" w:hAnsi="Arial" w:cs="Arial"/>
                <w:b/>
                <w:color w:val="000000"/>
                <w:sz w:val="22"/>
                <w:szCs w:val="22"/>
                <w:shd w:val="clear" w:color="auto" w:fill="FFFFFF"/>
              </w:rPr>
              <w:t xml:space="preserve">Aprobación del informe final y envió: </w:t>
            </w:r>
            <w:r w:rsidRPr="00E519E3">
              <w:rPr>
                <w:rFonts w:ascii="Arial" w:hAnsi="Arial" w:cs="Arial"/>
                <w:color w:val="000000"/>
                <w:sz w:val="22"/>
                <w:szCs w:val="22"/>
                <w:shd w:val="clear" w:color="auto" w:fill="FFFFFF"/>
              </w:rPr>
              <w:t>Se subirá al Almera el informe Final y se gestiona espacio para cierre con el director o líder de proceso si este lo requiere</w:t>
            </w:r>
            <w:r w:rsidRPr="00E519E3">
              <w:rPr>
                <w:rFonts w:ascii="Arial" w:hAnsi="Arial" w:cs="Arial"/>
                <w:color w:val="362B36"/>
                <w:sz w:val="22"/>
                <w:szCs w:val="22"/>
                <w:shd w:val="clear" w:color="auto" w:fill="FFFFFF"/>
              </w:rPr>
              <w:t>.</w:t>
            </w:r>
          </w:p>
          <w:p w:rsidR="00115A19" w:rsidRPr="00E519E3" w:rsidRDefault="00115A19" w:rsidP="00115A19">
            <w:pPr>
              <w:ind w:left="360"/>
              <w:jc w:val="both"/>
              <w:rPr>
                <w:rFonts w:ascii="Arial" w:hAnsi="Arial" w:cs="Arial"/>
                <w:color w:val="362B36"/>
                <w:sz w:val="22"/>
                <w:szCs w:val="22"/>
                <w:shd w:val="clear" w:color="auto" w:fill="FFFFFF"/>
              </w:rPr>
            </w:pPr>
          </w:p>
          <w:p w:rsidR="00115A19" w:rsidRPr="00E519E3" w:rsidRDefault="00115A19" w:rsidP="00115A19">
            <w:pPr>
              <w:numPr>
                <w:ilvl w:val="0"/>
                <w:numId w:val="43"/>
              </w:numPr>
              <w:jc w:val="both"/>
              <w:rPr>
                <w:rFonts w:ascii="Arial" w:hAnsi="Arial" w:cs="Arial"/>
                <w:color w:val="362B36"/>
                <w:sz w:val="22"/>
                <w:szCs w:val="22"/>
                <w:shd w:val="clear" w:color="auto" w:fill="FFFFFF"/>
              </w:rPr>
            </w:pPr>
            <w:r w:rsidRPr="00E519E3">
              <w:rPr>
                <w:rFonts w:ascii="Arial" w:hAnsi="Arial" w:cs="Arial"/>
                <w:b/>
                <w:color w:val="000000"/>
                <w:sz w:val="22"/>
                <w:szCs w:val="22"/>
                <w:shd w:val="clear" w:color="auto" w:fill="FFFFFF"/>
              </w:rPr>
              <w:t>Cierre de la auditoria</w:t>
            </w:r>
            <w:r w:rsidRPr="00E519E3">
              <w:rPr>
                <w:rFonts w:ascii="Arial" w:hAnsi="Arial" w:cs="Arial"/>
                <w:color w:val="362B36"/>
                <w:sz w:val="22"/>
                <w:szCs w:val="22"/>
                <w:shd w:val="clear" w:color="auto" w:fill="FFFFFF"/>
              </w:rPr>
              <w:t xml:space="preserve">: </w:t>
            </w:r>
            <w:r w:rsidRPr="00E519E3">
              <w:rPr>
                <w:rFonts w:ascii="Arial" w:hAnsi="Arial" w:cs="Arial"/>
                <w:color w:val="000000"/>
                <w:sz w:val="22"/>
                <w:szCs w:val="22"/>
                <w:shd w:val="clear" w:color="auto" w:fill="FFFFFF"/>
              </w:rPr>
              <w:t>Envió de acta de cierre a las direcciones de gestión del proceso evaluado con la socialización de los resultados de la auditoria.</w:t>
            </w:r>
          </w:p>
          <w:p w:rsidR="00115A19" w:rsidRPr="00E519E3" w:rsidRDefault="00115A19" w:rsidP="00115A19">
            <w:pPr>
              <w:ind w:left="360"/>
              <w:jc w:val="both"/>
              <w:rPr>
                <w:rFonts w:ascii="Arial" w:hAnsi="Arial" w:cs="Arial"/>
                <w:b/>
                <w:color w:val="000000"/>
                <w:sz w:val="22"/>
                <w:szCs w:val="22"/>
                <w:shd w:val="clear" w:color="auto" w:fill="FFFFFF"/>
              </w:rPr>
            </w:pPr>
          </w:p>
          <w:p w:rsidR="00115A19" w:rsidRPr="00E519E3" w:rsidRDefault="00115A19" w:rsidP="00115A19">
            <w:pPr>
              <w:numPr>
                <w:ilvl w:val="0"/>
                <w:numId w:val="43"/>
              </w:numPr>
              <w:jc w:val="both"/>
              <w:rPr>
                <w:rFonts w:ascii="Arial" w:hAnsi="Arial" w:cs="Arial"/>
                <w:color w:val="362B36"/>
                <w:sz w:val="22"/>
                <w:szCs w:val="22"/>
                <w:shd w:val="clear" w:color="auto" w:fill="FFFFFF"/>
              </w:rPr>
            </w:pPr>
            <w:r w:rsidRPr="00E519E3">
              <w:rPr>
                <w:rFonts w:ascii="Arial" w:hAnsi="Arial" w:cs="Arial"/>
                <w:b/>
                <w:color w:val="000000"/>
                <w:sz w:val="22"/>
                <w:szCs w:val="22"/>
                <w:shd w:val="clear" w:color="auto" w:fill="FFFFFF"/>
              </w:rPr>
              <w:t xml:space="preserve">Socialización de resultados de auditoria: </w:t>
            </w:r>
            <w:r w:rsidRPr="00E519E3">
              <w:rPr>
                <w:rFonts w:ascii="Arial" w:hAnsi="Arial" w:cs="Arial"/>
                <w:color w:val="000000"/>
                <w:sz w:val="22"/>
                <w:szCs w:val="22"/>
                <w:shd w:val="clear" w:color="auto" w:fill="FFFFFF"/>
              </w:rPr>
              <w:t>Se envía acta de cierre a la dirección del proceso auditado con el fin de socializar los resultados de la auditoria.   Se solicitan a los directores espacios para la realización de dicha actividad.</w:t>
            </w:r>
          </w:p>
          <w:p w:rsidR="00115A19" w:rsidRPr="00E519E3" w:rsidRDefault="00115A19" w:rsidP="00115A19">
            <w:pPr>
              <w:pStyle w:val="Prrafodelista"/>
              <w:jc w:val="both"/>
              <w:rPr>
                <w:rFonts w:ascii="Arial" w:hAnsi="Arial" w:cs="Arial"/>
                <w:color w:val="362B36"/>
                <w:sz w:val="22"/>
                <w:szCs w:val="22"/>
                <w:shd w:val="clear" w:color="auto" w:fill="FFFFFF"/>
              </w:rPr>
            </w:pPr>
          </w:p>
          <w:p w:rsidR="00115A19" w:rsidRPr="00E519E3" w:rsidRDefault="00115A19" w:rsidP="00115A19">
            <w:pPr>
              <w:numPr>
                <w:ilvl w:val="0"/>
                <w:numId w:val="43"/>
              </w:numPr>
              <w:jc w:val="both"/>
              <w:rPr>
                <w:rFonts w:ascii="Arial" w:eastAsia="Arial Unicode MS" w:hAnsi="Arial" w:cs="Arial"/>
                <w:b/>
                <w:color w:val="000000"/>
                <w:sz w:val="22"/>
                <w:szCs w:val="22"/>
                <w:lang w:val="es-CO"/>
              </w:rPr>
            </w:pPr>
            <w:r w:rsidRPr="00E519E3">
              <w:rPr>
                <w:rFonts w:ascii="Arial" w:hAnsi="Arial" w:cs="Arial"/>
                <w:b/>
                <w:color w:val="362B36"/>
                <w:sz w:val="22"/>
                <w:szCs w:val="22"/>
                <w:shd w:val="clear" w:color="auto" w:fill="FFFFFF"/>
              </w:rPr>
              <w:t xml:space="preserve">Retroalimentación a profesionales: </w:t>
            </w:r>
            <w:r w:rsidRPr="00E519E3">
              <w:rPr>
                <w:rFonts w:ascii="Arial" w:hAnsi="Arial" w:cs="Arial"/>
                <w:color w:val="362B36"/>
                <w:sz w:val="22"/>
                <w:szCs w:val="22"/>
                <w:shd w:val="clear" w:color="auto" w:fill="FFFFFF"/>
              </w:rPr>
              <w:t xml:space="preserve">Solicitar </w:t>
            </w:r>
            <w:r w:rsidRPr="00E519E3">
              <w:rPr>
                <w:rFonts w:ascii="Arial" w:hAnsi="Arial" w:cs="Arial"/>
                <w:color w:val="000000"/>
                <w:sz w:val="22"/>
                <w:szCs w:val="22"/>
                <w:shd w:val="clear" w:color="auto" w:fill="FFFFFF"/>
              </w:rPr>
              <w:t xml:space="preserve">espacios institucionales como EAC o reuniones virtuales. </w:t>
            </w:r>
          </w:p>
          <w:p w:rsidR="00115A19" w:rsidRPr="00E519E3" w:rsidRDefault="00115A19" w:rsidP="00115A19">
            <w:pPr>
              <w:ind w:left="360"/>
              <w:jc w:val="both"/>
              <w:rPr>
                <w:rFonts w:ascii="Arial" w:eastAsia="Arial Unicode MS" w:hAnsi="Arial" w:cs="Arial"/>
                <w:b/>
                <w:color w:val="000000"/>
                <w:sz w:val="22"/>
                <w:szCs w:val="22"/>
                <w:lang w:val="es-CO"/>
              </w:rPr>
            </w:pPr>
          </w:p>
          <w:p w:rsidR="00115A19" w:rsidRPr="00E519E3" w:rsidRDefault="00115A19" w:rsidP="00115A19">
            <w:pPr>
              <w:numPr>
                <w:ilvl w:val="0"/>
                <w:numId w:val="43"/>
              </w:numPr>
              <w:jc w:val="both"/>
              <w:rPr>
                <w:rFonts w:ascii="Arial" w:hAnsi="Arial" w:cs="Arial"/>
                <w:color w:val="000000"/>
                <w:sz w:val="22"/>
                <w:szCs w:val="22"/>
                <w:shd w:val="clear" w:color="auto" w:fill="FFFFFF"/>
              </w:rPr>
            </w:pPr>
            <w:r w:rsidRPr="00E519E3">
              <w:rPr>
                <w:rFonts w:ascii="Arial" w:hAnsi="Arial" w:cs="Arial"/>
                <w:b/>
                <w:color w:val="000000"/>
                <w:sz w:val="22"/>
                <w:szCs w:val="22"/>
                <w:shd w:val="clear" w:color="auto" w:fill="FFFFFF"/>
              </w:rPr>
              <w:t>Notificación de Oportunidades de Mejora</w:t>
            </w:r>
            <w:r w:rsidRPr="00E519E3">
              <w:rPr>
                <w:rFonts w:ascii="Arial" w:hAnsi="Arial" w:cs="Arial"/>
                <w:color w:val="362B36"/>
                <w:sz w:val="22"/>
                <w:szCs w:val="22"/>
                <w:shd w:val="clear" w:color="auto" w:fill="FFFFFF"/>
              </w:rPr>
              <w:t xml:space="preserve">: </w:t>
            </w:r>
            <w:r w:rsidRPr="00E519E3">
              <w:rPr>
                <w:rFonts w:ascii="Arial" w:hAnsi="Arial" w:cs="Arial"/>
                <w:color w:val="000000"/>
                <w:sz w:val="22"/>
                <w:szCs w:val="22"/>
                <w:shd w:val="clear" w:color="auto" w:fill="FFFFFF"/>
              </w:rPr>
              <w:t>Diligenciamiento del formato de notificación de oportunidades de mejora dependiendo de la adherencia obtenida.</w:t>
            </w:r>
          </w:p>
          <w:p w:rsidR="00115A19" w:rsidRPr="00E519E3" w:rsidRDefault="00115A19" w:rsidP="00115A19">
            <w:pPr>
              <w:ind w:left="360"/>
              <w:jc w:val="both"/>
              <w:rPr>
                <w:rFonts w:ascii="Arial" w:hAnsi="Arial" w:cs="Arial"/>
                <w:color w:val="000000"/>
                <w:sz w:val="22"/>
                <w:szCs w:val="22"/>
                <w:shd w:val="clear" w:color="auto" w:fill="FFFFFF"/>
              </w:rPr>
            </w:pPr>
          </w:p>
          <w:p w:rsidR="00115A19" w:rsidRDefault="00115A19" w:rsidP="00115A19">
            <w:pPr>
              <w:tabs>
                <w:tab w:val="left" w:pos="356"/>
              </w:tabs>
              <w:ind w:right="213"/>
              <w:jc w:val="both"/>
              <w:rPr>
                <w:rFonts w:ascii="Arial" w:hAnsi="Arial" w:cs="Arial"/>
                <w:color w:val="000000"/>
                <w:sz w:val="22"/>
                <w:szCs w:val="22"/>
                <w:shd w:val="clear" w:color="auto" w:fill="FFFFFF"/>
              </w:rPr>
            </w:pPr>
            <w:r w:rsidRPr="00E519E3">
              <w:rPr>
                <w:rFonts w:ascii="Arial" w:hAnsi="Arial" w:cs="Arial"/>
                <w:b/>
                <w:color w:val="000000"/>
                <w:sz w:val="22"/>
                <w:szCs w:val="22"/>
                <w:shd w:val="clear" w:color="auto" w:fill="FFFFFF"/>
              </w:rPr>
              <w:t>Terminación de la Auditoria</w:t>
            </w:r>
            <w:r w:rsidRPr="00E519E3">
              <w:rPr>
                <w:rFonts w:ascii="Arial" w:hAnsi="Arial" w:cs="Arial"/>
                <w:b/>
                <w:color w:val="362B36"/>
                <w:sz w:val="22"/>
                <w:szCs w:val="22"/>
                <w:shd w:val="clear" w:color="auto" w:fill="FFFFFF"/>
              </w:rPr>
              <w:t xml:space="preserve">: </w:t>
            </w:r>
            <w:r w:rsidRPr="00E519E3">
              <w:rPr>
                <w:rFonts w:ascii="Arial" w:hAnsi="Arial" w:cs="Arial"/>
                <w:color w:val="000000"/>
                <w:sz w:val="22"/>
                <w:szCs w:val="22"/>
                <w:shd w:val="clear" w:color="auto" w:fill="FFFFFF"/>
              </w:rPr>
              <w:t>Se dará por terminada la auditoria por parte del líder PAMEC a solicitud del auditor una vez surtido el procedimiento anterior.    Se realizará a posteriori la verificación de los planes de mejora.</w:t>
            </w:r>
          </w:p>
          <w:p w:rsidR="00115A19" w:rsidRDefault="00115A19" w:rsidP="00115A19">
            <w:pPr>
              <w:tabs>
                <w:tab w:val="left" w:pos="356"/>
              </w:tabs>
              <w:ind w:right="213"/>
              <w:jc w:val="both"/>
              <w:rPr>
                <w:rFonts w:ascii="Arial" w:hAnsi="Arial" w:cs="Arial"/>
                <w:color w:val="000000"/>
                <w:sz w:val="22"/>
                <w:szCs w:val="22"/>
                <w:shd w:val="clear" w:color="auto" w:fill="FFFFFF"/>
              </w:rPr>
            </w:pPr>
          </w:p>
          <w:p w:rsidR="00115A19" w:rsidRPr="00E519E3" w:rsidRDefault="00115A19" w:rsidP="00115A19">
            <w:pPr>
              <w:tabs>
                <w:tab w:val="left" w:pos="356"/>
                <w:tab w:val="left" w:pos="728"/>
              </w:tabs>
              <w:ind w:right="213"/>
              <w:jc w:val="both"/>
              <w:rPr>
                <w:rFonts w:ascii="Arial" w:hAnsi="Arial" w:cs="Arial"/>
                <w:b/>
                <w:sz w:val="22"/>
                <w:szCs w:val="22"/>
              </w:rPr>
            </w:pPr>
            <w:r w:rsidRPr="00E519E3">
              <w:rPr>
                <w:rFonts w:ascii="Arial" w:hAnsi="Arial" w:cs="Arial"/>
                <w:b/>
                <w:sz w:val="22"/>
                <w:szCs w:val="22"/>
              </w:rPr>
              <w:t xml:space="preserve">INSTRUMENTO DE EVALUACIÓN Y PARÁMETRO DE EVALUACIÓN </w:t>
            </w:r>
          </w:p>
          <w:p w:rsidR="00115A19" w:rsidRPr="00E519E3" w:rsidRDefault="00115A19" w:rsidP="00115A19">
            <w:pPr>
              <w:tabs>
                <w:tab w:val="left" w:pos="356"/>
                <w:tab w:val="left" w:pos="728"/>
              </w:tabs>
              <w:ind w:right="213"/>
              <w:jc w:val="both"/>
              <w:rPr>
                <w:rFonts w:ascii="Arial" w:hAnsi="Arial" w:cs="Arial"/>
                <w:sz w:val="22"/>
                <w:szCs w:val="22"/>
              </w:rPr>
            </w:pPr>
          </w:p>
          <w:p w:rsidR="00115A19" w:rsidRPr="00E519E3" w:rsidRDefault="00115A19" w:rsidP="00115A19">
            <w:pPr>
              <w:tabs>
                <w:tab w:val="left" w:pos="356"/>
                <w:tab w:val="left" w:pos="728"/>
              </w:tabs>
              <w:ind w:right="213"/>
              <w:jc w:val="both"/>
              <w:rPr>
                <w:rFonts w:ascii="Arial" w:hAnsi="Arial" w:cs="Arial"/>
                <w:sz w:val="22"/>
                <w:szCs w:val="22"/>
              </w:rPr>
            </w:pPr>
            <w:r w:rsidRPr="00E519E3">
              <w:rPr>
                <w:rFonts w:ascii="Arial" w:hAnsi="Arial" w:cs="Arial"/>
                <w:sz w:val="22"/>
                <w:szCs w:val="22"/>
              </w:rPr>
              <w:t xml:space="preserve">La lista elaborada para su aplicación en la auditoría de adherencia a la guía de hipotiroidismo contiene 11 ítems a evaluar. </w:t>
            </w:r>
          </w:p>
          <w:p w:rsidR="00115A19" w:rsidRPr="00E519E3" w:rsidRDefault="00115A19" w:rsidP="00115A19">
            <w:pPr>
              <w:tabs>
                <w:tab w:val="left" w:pos="356"/>
                <w:tab w:val="left" w:pos="728"/>
              </w:tabs>
              <w:ind w:right="213"/>
              <w:jc w:val="both"/>
              <w:rPr>
                <w:rFonts w:ascii="Arial" w:hAnsi="Arial" w:cs="Arial"/>
                <w:sz w:val="22"/>
                <w:szCs w:val="22"/>
              </w:rPr>
            </w:pPr>
          </w:p>
          <w:p w:rsidR="00115A19" w:rsidRPr="00E519E3" w:rsidRDefault="00115A19" w:rsidP="00115A19">
            <w:pPr>
              <w:tabs>
                <w:tab w:val="left" w:pos="356"/>
                <w:tab w:val="left" w:pos="728"/>
              </w:tabs>
              <w:ind w:right="213"/>
              <w:jc w:val="both"/>
              <w:rPr>
                <w:rFonts w:ascii="Arial" w:hAnsi="Arial" w:cs="Arial"/>
                <w:sz w:val="22"/>
                <w:szCs w:val="22"/>
              </w:rPr>
            </w:pPr>
            <w:r w:rsidRPr="00E519E3">
              <w:rPr>
                <w:rFonts w:ascii="Arial" w:hAnsi="Arial" w:cs="Arial"/>
                <w:sz w:val="22"/>
                <w:szCs w:val="22"/>
              </w:rPr>
              <w:t>Los criterios de evaluación se realizan de forma cualitativa bajo la denominación Cumple, No Cumple o No Aplica.</w:t>
            </w:r>
          </w:p>
          <w:p w:rsidR="00115A19" w:rsidRPr="00E519E3" w:rsidRDefault="00115A19" w:rsidP="00115A19">
            <w:pPr>
              <w:tabs>
                <w:tab w:val="left" w:pos="356"/>
                <w:tab w:val="left" w:pos="728"/>
              </w:tabs>
              <w:ind w:right="213"/>
              <w:jc w:val="both"/>
              <w:rPr>
                <w:rFonts w:ascii="Arial" w:hAnsi="Arial" w:cs="Arial"/>
                <w:sz w:val="22"/>
                <w:szCs w:val="22"/>
              </w:rPr>
            </w:pPr>
          </w:p>
          <w:p w:rsidR="00115A19" w:rsidRPr="00E519E3" w:rsidRDefault="00115A19" w:rsidP="00115A19">
            <w:pPr>
              <w:tabs>
                <w:tab w:val="left" w:pos="356"/>
                <w:tab w:val="left" w:pos="728"/>
              </w:tabs>
              <w:ind w:right="213"/>
              <w:jc w:val="both"/>
              <w:rPr>
                <w:rFonts w:ascii="Arial" w:hAnsi="Arial" w:cs="Arial"/>
                <w:sz w:val="22"/>
                <w:szCs w:val="22"/>
              </w:rPr>
            </w:pPr>
            <w:r w:rsidRPr="00E519E3">
              <w:rPr>
                <w:rFonts w:ascii="Arial" w:hAnsi="Arial" w:cs="Arial"/>
                <w:sz w:val="22"/>
                <w:szCs w:val="22"/>
              </w:rPr>
              <w:lastRenderedPageBreak/>
              <w:t>La calificación total de la lista de chequeo, aplicada para cada historia evaluada, es producto de la sumatoria porcentual asignada para cada criterio y los parámetros de calificación son establecidos de acuerdo con el estándar de la subred.</w:t>
            </w:r>
          </w:p>
          <w:p w:rsidR="00115A19" w:rsidRDefault="00115A19" w:rsidP="00115A19">
            <w:pPr>
              <w:tabs>
                <w:tab w:val="left" w:pos="356"/>
              </w:tabs>
              <w:ind w:right="213"/>
              <w:jc w:val="both"/>
              <w:rPr>
                <w:rFonts w:ascii="Arial" w:hAnsi="Arial" w:cs="Arial"/>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5897"/>
              <w:gridCol w:w="1093"/>
              <w:gridCol w:w="1093"/>
              <w:gridCol w:w="995"/>
              <w:gridCol w:w="570"/>
            </w:tblGrid>
            <w:tr w:rsidR="00115A19" w:rsidRPr="00E519E3" w:rsidTr="00977B58">
              <w:trPr>
                <w:trHeight w:val="670"/>
              </w:trPr>
              <w:tc>
                <w:tcPr>
                  <w:tcW w:w="445" w:type="pct"/>
                  <w:shd w:val="clear" w:color="auto" w:fill="9CC2E5"/>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No.</w:t>
                  </w:r>
                </w:p>
              </w:tc>
              <w:tc>
                <w:tcPr>
                  <w:tcW w:w="2784" w:type="pct"/>
                  <w:shd w:val="clear" w:color="auto" w:fill="9CC2E5"/>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CRITERIO</w:t>
                  </w:r>
                </w:p>
              </w:tc>
              <w:tc>
                <w:tcPr>
                  <w:tcW w:w="516" w:type="pct"/>
                  <w:shd w:val="clear" w:color="auto" w:fill="9CC2E5"/>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CUMPLE</w:t>
                  </w:r>
                </w:p>
              </w:tc>
              <w:tc>
                <w:tcPr>
                  <w:tcW w:w="516" w:type="pct"/>
                  <w:shd w:val="clear" w:color="auto" w:fill="9CC2E5"/>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NO CUMPLE</w:t>
                  </w:r>
                </w:p>
              </w:tc>
              <w:tc>
                <w:tcPr>
                  <w:tcW w:w="470" w:type="pct"/>
                  <w:shd w:val="clear" w:color="auto" w:fill="9CC2E5"/>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NO APLICA</w:t>
                  </w:r>
                </w:p>
              </w:tc>
              <w:tc>
                <w:tcPr>
                  <w:tcW w:w="269" w:type="pct"/>
                  <w:shd w:val="clear" w:color="auto" w:fill="9CC2E5"/>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w:t>
                  </w:r>
                </w:p>
              </w:tc>
            </w:tr>
            <w:tr w:rsidR="00115A19" w:rsidRPr="00E519E3" w:rsidTr="00977B58">
              <w:trPr>
                <w:trHeight w:val="456"/>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1</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¿Describe en la enfermedad actual signos y síntomas relacionados con hipotiroidismo?</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10</w:t>
                  </w:r>
                </w:p>
              </w:tc>
            </w:tr>
            <w:tr w:rsidR="00115A19" w:rsidRPr="00E519E3" w:rsidTr="00977B58">
              <w:trPr>
                <w:trHeight w:val="214"/>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2</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Interroga sobre patologías asociadas al hipotiroidismo</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r>
            <w:tr w:rsidR="00115A19" w:rsidRPr="00E519E3" w:rsidTr="00977B58">
              <w:trPr>
                <w:trHeight w:val="456"/>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3</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¿Describe los factores de riesgo a tener en cuenta para el diagnóstico y manejo de la patología?</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r>
            <w:tr w:rsidR="00115A19" w:rsidRPr="00E519E3" w:rsidTr="00977B58">
              <w:trPr>
                <w:trHeight w:val="670"/>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4</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 xml:space="preserve">¿Evalúa manifestaciones clínicas relacionadas con la acumulación de matriz de </w:t>
                  </w:r>
                  <w:proofErr w:type="spellStart"/>
                  <w:r w:rsidRPr="00E519E3">
                    <w:rPr>
                      <w:rFonts w:ascii="Arial" w:hAnsi="Arial" w:cs="Arial"/>
                      <w:color w:val="362B36"/>
                      <w:sz w:val="22"/>
                      <w:szCs w:val="22"/>
                      <w:shd w:val="clear" w:color="auto" w:fill="FFFFFF"/>
                    </w:rPr>
                    <w:t>glucosaminoglicanos</w:t>
                  </w:r>
                  <w:proofErr w:type="spellEnd"/>
                  <w:r w:rsidRPr="00E519E3">
                    <w:rPr>
                      <w:rFonts w:ascii="Arial" w:hAnsi="Arial" w:cs="Arial"/>
                      <w:color w:val="362B36"/>
                      <w:sz w:val="22"/>
                      <w:szCs w:val="22"/>
                      <w:shd w:val="clear" w:color="auto" w:fill="FFFFFF"/>
                    </w:rPr>
                    <w:t xml:space="preserve"> en el espacio intersticial?</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r>
            <w:tr w:rsidR="00115A19" w:rsidRPr="00E519E3" w:rsidTr="00977B58">
              <w:trPr>
                <w:trHeight w:val="670"/>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5</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¿Se evidencia en la valoración clínica manifestaciones secundarias al enlentecimiento generalizado de los procesos metabólicos?</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r>
            <w:tr w:rsidR="00115A19" w:rsidRPr="00E519E3" w:rsidTr="00977B58">
              <w:trPr>
                <w:trHeight w:val="670"/>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6</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¿El examen físico se encuentra orientado hacia la búsqueda de signos específicos relacionados con el hipotiroidismo?</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r>
            <w:tr w:rsidR="00115A19" w:rsidRPr="00E519E3" w:rsidTr="00977B58">
              <w:trPr>
                <w:trHeight w:val="456"/>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7</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¿Se solicita TSH en pacientes con criterios clínicos definidos según la guía?</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r>
            <w:tr w:rsidR="00115A19" w:rsidRPr="00E519E3" w:rsidTr="00977B58">
              <w:trPr>
                <w:trHeight w:val="442"/>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8</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¿Se tienen en cuenta las recomendaciones para solicitar TSH y T4 libre (población de riesgo)?</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r>
            <w:tr w:rsidR="00115A19" w:rsidRPr="00E519E3" w:rsidTr="00977B58">
              <w:trPr>
                <w:trHeight w:val="670"/>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¿Si utiliza levo tiroxina como tratamiento de elección tiene en cuenta las recomendaciones para su prescripción y manejo?</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r>
            <w:tr w:rsidR="00115A19" w:rsidRPr="00E519E3" w:rsidTr="00977B58">
              <w:trPr>
                <w:trHeight w:val="456"/>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10</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Si el paciente es remitido se tienen en cuentan las recomendaciones establecidas en la guía ?</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r>
            <w:tr w:rsidR="00115A19" w:rsidRPr="00E519E3" w:rsidTr="00977B58">
              <w:trPr>
                <w:trHeight w:val="442"/>
              </w:trPr>
              <w:tc>
                <w:tcPr>
                  <w:tcW w:w="445"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11</w:t>
                  </w:r>
                </w:p>
              </w:tc>
              <w:tc>
                <w:tcPr>
                  <w:tcW w:w="2784"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Se dan recomendaciones y signos de alarma para consultar por urgencias</w:t>
                  </w: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DEEAF6"/>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DEEAF6"/>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9</w:t>
                  </w:r>
                </w:p>
              </w:tc>
            </w:tr>
            <w:tr w:rsidR="00115A19" w:rsidRPr="00E519E3" w:rsidTr="00977B58">
              <w:trPr>
                <w:trHeight w:val="377"/>
              </w:trPr>
              <w:tc>
                <w:tcPr>
                  <w:tcW w:w="445" w:type="pct"/>
                  <w:shd w:val="clear" w:color="auto" w:fill="9CC2E5"/>
                  <w:vAlign w:val="center"/>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TOTAL</w:t>
                  </w:r>
                </w:p>
              </w:tc>
              <w:tc>
                <w:tcPr>
                  <w:tcW w:w="2784" w:type="pct"/>
                  <w:shd w:val="clear" w:color="auto" w:fill="9CC2E5"/>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9CC2E5"/>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516" w:type="pct"/>
                  <w:shd w:val="clear" w:color="auto" w:fill="9CC2E5"/>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470" w:type="pct"/>
                  <w:shd w:val="clear" w:color="auto" w:fill="9CC2E5"/>
                </w:tcPr>
                <w:p w:rsidR="00115A19" w:rsidRPr="00E519E3" w:rsidRDefault="00115A19" w:rsidP="00115A19">
                  <w:pPr>
                    <w:tabs>
                      <w:tab w:val="left" w:pos="356"/>
                      <w:tab w:val="left" w:pos="728"/>
                    </w:tabs>
                    <w:ind w:right="213"/>
                    <w:jc w:val="both"/>
                    <w:rPr>
                      <w:rFonts w:ascii="Arial" w:hAnsi="Arial" w:cs="Arial"/>
                      <w:color w:val="362B36"/>
                      <w:sz w:val="22"/>
                      <w:szCs w:val="22"/>
                      <w:shd w:val="clear" w:color="auto" w:fill="FFFFFF"/>
                    </w:rPr>
                  </w:pPr>
                </w:p>
              </w:tc>
              <w:tc>
                <w:tcPr>
                  <w:tcW w:w="269" w:type="pct"/>
                  <w:shd w:val="clear" w:color="auto" w:fill="9CC2E5"/>
                </w:tcPr>
                <w:p w:rsidR="00115A19" w:rsidRPr="00E519E3" w:rsidRDefault="00115A19" w:rsidP="00115A19">
                  <w:pPr>
                    <w:tabs>
                      <w:tab w:val="left" w:pos="356"/>
                      <w:tab w:val="left" w:pos="728"/>
                    </w:tabs>
                    <w:ind w:right="213"/>
                    <w:jc w:val="center"/>
                    <w:rPr>
                      <w:rFonts w:ascii="Arial" w:hAnsi="Arial" w:cs="Arial"/>
                      <w:color w:val="362B36"/>
                      <w:sz w:val="22"/>
                      <w:szCs w:val="22"/>
                      <w:shd w:val="clear" w:color="auto" w:fill="FFFFFF"/>
                    </w:rPr>
                  </w:pPr>
                  <w:r w:rsidRPr="00E519E3">
                    <w:rPr>
                      <w:rFonts w:ascii="Arial" w:hAnsi="Arial" w:cs="Arial"/>
                      <w:color w:val="362B36"/>
                      <w:sz w:val="22"/>
                      <w:szCs w:val="22"/>
                      <w:shd w:val="clear" w:color="auto" w:fill="FFFFFF"/>
                    </w:rPr>
                    <w:t>100</w:t>
                  </w:r>
                </w:p>
              </w:tc>
            </w:tr>
          </w:tbl>
          <w:p w:rsidR="00115A19" w:rsidRDefault="00115A19" w:rsidP="00115A19">
            <w:pPr>
              <w:tabs>
                <w:tab w:val="left" w:pos="356"/>
              </w:tabs>
              <w:ind w:right="213"/>
              <w:jc w:val="both"/>
              <w:rPr>
                <w:rFonts w:ascii="Arial" w:hAnsi="Arial" w:cs="Arial"/>
              </w:rPr>
            </w:pPr>
          </w:p>
          <w:p w:rsidR="00115A19" w:rsidRDefault="00115A19" w:rsidP="00115A19">
            <w:pPr>
              <w:tabs>
                <w:tab w:val="left" w:pos="356"/>
              </w:tabs>
              <w:ind w:right="213"/>
              <w:jc w:val="both"/>
              <w:rPr>
                <w:rFonts w:ascii="Arial" w:hAnsi="Arial" w:cs="Arial"/>
                <w:b/>
                <w:sz w:val="22"/>
                <w:szCs w:val="22"/>
              </w:rPr>
            </w:pPr>
            <w:r w:rsidRPr="00E519E3">
              <w:rPr>
                <w:rFonts w:ascii="Arial" w:hAnsi="Arial" w:cs="Arial"/>
                <w:b/>
                <w:sz w:val="22"/>
                <w:szCs w:val="22"/>
              </w:rPr>
              <w:t>CRITERIOS DE LA AUDITORIA (LEGALES Y PROCEDIMENTALES)</w:t>
            </w:r>
          </w:p>
          <w:p w:rsidR="00115A19" w:rsidRDefault="00115A19" w:rsidP="00115A19">
            <w:pPr>
              <w:tabs>
                <w:tab w:val="left" w:pos="356"/>
              </w:tabs>
              <w:ind w:right="213"/>
              <w:jc w:val="both"/>
              <w:rPr>
                <w:rFonts w:ascii="Arial" w:hAnsi="Arial" w:cs="Arial"/>
                <w:b/>
                <w:sz w:val="22"/>
                <w:szCs w:val="22"/>
              </w:rPr>
            </w:pPr>
          </w:p>
          <w:p w:rsidR="00115A19" w:rsidRPr="00E519E3" w:rsidRDefault="00115A19" w:rsidP="00115A19">
            <w:pPr>
              <w:jc w:val="both"/>
              <w:rPr>
                <w:rFonts w:ascii="Arial" w:hAnsi="Arial" w:cs="Arial"/>
                <w:sz w:val="22"/>
                <w:szCs w:val="22"/>
              </w:rPr>
            </w:pPr>
            <w:r w:rsidRPr="00E519E3">
              <w:rPr>
                <w:rFonts w:ascii="Arial" w:hAnsi="Arial" w:cs="Arial"/>
                <w:b/>
                <w:bCs/>
                <w:sz w:val="22"/>
                <w:szCs w:val="22"/>
              </w:rPr>
              <w:t>Criterios Procedimentales</w:t>
            </w:r>
            <w:r w:rsidRPr="00E519E3">
              <w:rPr>
                <w:rFonts w:ascii="Arial" w:hAnsi="Arial" w:cs="Arial"/>
                <w:sz w:val="22"/>
                <w:szCs w:val="22"/>
              </w:rPr>
              <w:t>:</w:t>
            </w:r>
          </w:p>
          <w:p w:rsidR="00115A19" w:rsidRPr="00E519E3" w:rsidRDefault="00115A19" w:rsidP="00115A19">
            <w:pPr>
              <w:jc w:val="both"/>
              <w:rPr>
                <w:rFonts w:ascii="Arial" w:hAnsi="Arial" w:cs="Arial"/>
                <w:sz w:val="22"/>
                <w:szCs w:val="22"/>
              </w:rPr>
            </w:pPr>
          </w:p>
          <w:p w:rsidR="00115A19" w:rsidRPr="00E519E3" w:rsidRDefault="00115A19" w:rsidP="00115A19">
            <w:pPr>
              <w:jc w:val="both"/>
              <w:rPr>
                <w:rFonts w:ascii="Arial" w:hAnsi="Arial" w:cs="Arial"/>
                <w:sz w:val="22"/>
                <w:szCs w:val="22"/>
              </w:rPr>
            </w:pPr>
            <w:r w:rsidRPr="00E519E3">
              <w:rPr>
                <w:rFonts w:ascii="Arial" w:hAnsi="Arial" w:cs="Arial"/>
                <w:sz w:val="22"/>
                <w:szCs w:val="22"/>
              </w:rPr>
              <w:t>Los criterios son evaluados de forma cualitativa bajo la denominación Cumple, No cumple o No aplica y su representación porcentual está tipificada por el instrumento.</w:t>
            </w:r>
          </w:p>
          <w:p w:rsidR="00115A19" w:rsidRPr="00E519E3" w:rsidRDefault="00115A19" w:rsidP="00115A19">
            <w:pPr>
              <w:jc w:val="both"/>
              <w:rPr>
                <w:rFonts w:ascii="Arial" w:hAnsi="Arial" w:cs="Arial"/>
                <w:sz w:val="22"/>
                <w:szCs w:val="22"/>
              </w:rPr>
            </w:pPr>
          </w:p>
          <w:p w:rsidR="00115A19" w:rsidRPr="00E519E3" w:rsidRDefault="00115A19" w:rsidP="00115A19">
            <w:pPr>
              <w:jc w:val="both"/>
              <w:rPr>
                <w:rFonts w:ascii="Arial" w:hAnsi="Arial" w:cs="Arial"/>
                <w:sz w:val="22"/>
                <w:szCs w:val="22"/>
              </w:rPr>
            </w:pPr>
            <w:r w:rsidRPr="00E519E3">
              <w:rPr>
                <w:rFonts w:ascii="Arial" w:hAnsi="Arial" w:cs="Arial"/>
                <w:sz w:val="22"/>
                <w:szCs w:val="22"/>
              </w:rPr>
              <w:t xml:space="preserve">La calificación total de la lista de chequeo, aplicada para cada historia clínica evaluada, es producto de la sumatoria porcentual asignada para cada grupo de criterios, los parámetros de calificación son establecidos de acuerdo con los estándares de adherencia a guías de manejo, de la Subred:           </w:t>
            </w:r>
          </w:p>
          <w:p w:rsidR="00115A19" w:rsidRPr="00E519E3" w:rsidRDefault="00115A19" w:rsidP="00115A19">
            <w:pPr>
              <w:jc w:val="center"/>
              <w:rPr>
                <w:rFonts w:ascii="Arial" w:hAnsi="Arial" w:cs="Arial"/>
                <w:b/>
                <w:bCs/>
                <w:noProof/>
                <w:sz w:val="22"/>
                <w:szCs w:val="22"/>
              </w:rPr>
            </w:pPr>
          </w:p>
          <w:tbl>
            <w:tblPr>
              <w:tblW w:w="10407" w:type="dxa"/>
              <w:tblInd w:w="75" w:type="dxa"/>
              <w:tblLayout w:type="fixed"/>
              <w:tblCellMar>
                <w:left w:w="70" w:type="dxa"/>
                <w:right w:w="70" w:type="dxa"/>
              </w:tblCellMar>
              <w:tblLook w:val="04A0" w:firstRow="1" w:lastRow="0" w:firstColumn="1" w:lastColumn="0" w:noHBand="0" w:noVBand="1"/>
            </w:tblPr>
            <w:tblGrid>
              <w:gridCol w:w="3490"/>
              <w:gridCol w:w="6917"/>
            </w:tblGrid>
            <w:tr w:rsidR="00115A19" w:rsidRPr="00E519E3" w:rsidTr="00977B58">
              <w:trPr>
                <w:trHeight w:val="263"/>
              </w:trPr>
              <w:tc>
                <w:tcPr>
                  <w:tcW w:w="3490" w:type="dxa"/>
                  <w:tcBorders>
                    <w:top w:val="single" w:sz="4" w:space="0" w:color="auto"/>
                    <w:left w:val="single" w:sz="4" w:space="0" w:color="auto"/>
                    <w:bottom w:val="single" w:sz="4" w:space="0" w:color="auto"/>
                    <w:right w:val="single" w:sz="4" w:space="0" w:color="auto"/>
                  </w:tcBorders>
                  <w:shd w:val="clear" w:color="auto" w:fill="8EAADB"/>
                  <w:noWrap/>
                  <w:vAlign w:val="bottom"/>
                  <w:hideMark/>
                </w:tcPr>
                <w:p w:rsidR="00115A19" w:rsidRPr="00E519E3" w:rsidRDefault="00115A19" w:rsidP="00115A19">
                  <w:pPr>
                    <w:jc w:val="center"/>
                    <w:rPr>
                      <w:rFonts w:ascii="Arial" w:hAnsi="Arial" w:cs="Arial"/>
                      <w:b/>
                      <w:bCs/>
                      <w:color w:val="000000"/>
                      <w:sz w:val="22"/>
                      <w:szCs w:val="22"/>
                      <w:lang w:val="es-CO" w:eastAsia="es-CO"/>
                    </w:rPr>
                  </w:pPr>
                  <w:r w:rsidRPr="00E519E3">
                    <w:rPr>
                      <w:rFonts w:ascii="Arial" w:hAnsi="Arial" w:cs="Arial"/>
                      <w:b/>
                      <w:bCs/>
                      <w:color w:val="000000"/>
                      <w:sz w:val="22"/>
                      <w:szCs w:val="22"/>
                      <w:lang w:val="es-CO" w:eastAsia="es-CO"/>
                    </w:rPr>
                    <w:t>NIVEL</w:t>
                  </w:r>
                </w:p>
              </w:tc>
              <w:tc>
                <w:tcPr>
                  <w:tcW w:w="6917" w:type="dxa"/>
                  <w:tcBorders>
                    <w:top w:val="single" w:sz="4" w:space="0" w:color="auto"/>
                    <w:left w:val="nil"/>
                    <w:bottom w:val="single" w:sz="4" w:space="0" w:color="auto"/>
                    <w:right w:val="single" w:sz="4" w:space="0" w:color="auto"/>
                  </w:tcBorders>
                  <w:shd w:val="clear" w:color="auto" w:fill="8EAADB"/>
                  <w:noWrap/>
                  <w:vAlign w:val="bottom"/>
                  <w:hideMark/>
                </w:tcPr>
                <w:p w:rsidR="00115A19" w:rsidRPr="00E519E3" w:rsidRDefault="00115A19" w:rsidP="00115A19">
                  <w:pPr>
                    <w:jc w:val="center"/>
                    <w:rPr>
                      <w:rFonts w:ascii="Arial" w:hAnsi="Arial" w:cs="Arial"/>
                      <w:b/>
                      <w:bCs/>
                      <w:color w:val="000000"/>
                      <w:sz w:val="22"/>
                      <w:szCs w:val="22"/>
                    </w:rPr>
                  </w:pPr>
                  <w:r w:rsidRPr="00E519E3">
                    <w:rPr>
                      <w:rFonts w:ascii="Arial" w:hAnsi="Arial" w:cs="Arial"/>
                      <w:b/>
                      <w:bCs/>
                      <w:color w:val="000000"/>
                      <w:sz w:val="22"/>
                      <w:szCs w:val="22"/>
                    </w:rPr>
                    <w:t>ESTANDAR ADHERENCIA SUBRED</w:t>
                  </w:r>
                </w:p>
              </w:tc>
            </w:tr>
            <w:tr w:rsidR="00115A19" w:rsidRPr="00E519E3" w:rsidTr="00977B58">
              <w:trPr>
                <w:trHeight w:val="263"/>
              </w:trPr>
              <w:tc>
                <w:tcPr>
                  <w:tcW w:w="3490" w:type="dxa"/>
                  <w:tcBorders>
                    <w:top w:val="nil"/>
                    <w:left w:val="single" w:sz="4" w:space="0" w:color="auto"/>
                    <w:bottom w:val="single" w:sz="4" w:space="0" w:color="auto"/>
                    <w:right w:val="single" w:sz="4" w:space="0" w:color="auto"/>
                  </w:tcBorders>
                  <w:shd w:val="clear" w:color="auto" w:fill="92D050"/>
                  <w:noWrap/>
                  <w:vAlign w:val="center"/>
                  <w:hideMark/>
                </w:tcPr>
                <w:p w:rsidR="00115A19" w:rsidRPr="00E519E3" w:rsidRDefault="00115A19" w:rsidP="00115A19">
                  <w:pPr>
                    <w:jc w:val="center"/>
                    <w:rPr>
                      <w:rFonts w:ascii="Arial" w:hAnsi="Arial" w:cs="Arial"/>
                      <w:b/>
                      <w:bCs/>
                      <w:color w:val="000000"/>
                      <w:sz w:val="22"/>
                      <w:szCs w:val="22"/>
                    </w:rPr>
                  </w:pPr>
                  <w:r w:rsidRPr="00E519E3">
                    <w:rPr>
                      <w:rFonts w:ascii="Arial" w:hAnsi="Arial" w:cs="Arial"/>
                      <w:b/>
                      <w:bCs/>
                      <w:color w:val="000000"/>
                      <w:sz w:val="22"/>
                      <w:szCs w:val="22"/>
                    </w:rPr>
                    <w:t>OPTIMO</w:t>
                  </w:r>
                </w:p>
              </w:tc>
              <w:tc>
                <w:tcPr>
                  <w:tcW w:w="6917" w:type="dxa"/>
                  <w:tcBorders>
                    <w:top w:val="nil"/>
                    <w:left w:val="nil"/>
                    <w:bottom w:val="single" w:sz="4" w:space="0" w:color="auto"/>
                    <w:right w:val="single" w:sz="4" w:space="0" w:color="auto"/>
                  </w:tcBorders>
                  <w:shd w:val="clear" w:color="000000" w:fill="92D050"/>
                  <w:noWrap/>
                  <w:vAlign w:val="center"/>
                  <w:hideMark/>
                </w:tcPr>
                <w:p w:rsidR="00115A19" w:rsidRPr="00E519E3" w:rsidRDefault="00115A19" w:rsidP="00115A19">
                  <w:pPr>
                    <w:jc w:val="center"/>
                    <w:rPr>
                      <w:rFonts w:ascii="Arial" w:hAnsi="Arial" w:cs="Arial"/>
                      <w:color w:val="000000"/>
                      <w:sz w:val="22"/>
                      <w:szCs w:val="22"/>
                    </w:rPr>
                  </w:pPr>
                  <w:r w:rsidRPr="00E519E3">
                    <w:rPr>
                      <w:rFonts w:ascii="Arial" w:hAnsi="Arial" w:cs="Arial"/>
                      <w:color w:val="000000"/>
                      <w:sz w:val="22"/>
                      <w:szCs w:val="22"/>
                    </w:rPr>
                    <w:t>Igual o mayor a 85%</w:t>
                  </w:r>
                </w:p>
              </w:tc>
            </w:tr>
            <w:tr w:rsidR="00115A19" w:rsidRPr="00E519E3" w:rsidTr="00977B58">
              <w:trPr>
                <w:trHeight w:val="263"/>
              </w:trPr>
              <w:tc>
                <w:tcPr>
                  <w:tcW w:w="3490" w:type="dxa"/>
                  <w:tcBorders>
                    <w:top w:val="nil"/>
                    <w:left w:val="single" w:sz="4" w:space="0" w:color="auto"/>
                    <w:bottom w:val="single" w:sz="4" w:space="0" w:color="auto"/>
                    <w:right w:val="single" w:sz="4" w:space="0" w:color="auto"/>
                  </w:tcBorders>
                  <w:shd w:val="clear" w:color="auto" w:fill="FFFF00"/>
                  <w:noWrap/>
                  <w:vAlign w:val="center"/>
                  <w:hideMark/>
                </w:tcPr>
                <w:p w:rsidR="00115A19" w:rsidRPr="00E519E3" w:rsidRDefault="00115A19" w:rsidP="00115A19">
                  <w:pPr>
                    <w:jc w:val="center"/>
                    <w:rPr>
                      <w:rFonts w:ascii="Arial" w:hAnsi="Arial" w:cs="Arial"/>
                      <w:b/>
                      <w:bCs/>
                      <w:color w:val="000000"/>
                      <w:sz w:val="22"/>
                      <w:szCs w:val="22"/>
                    </w:rPr>
                  </w:pPr>
                  <w:r w:rsidRPr="00E519E3">
                    <w:rPr>
                      <w:rFonts w:ascii="Arial" w:hAnsi="Arial" w:cs="Arial"/>
                      <w:b/>
                      <w:bCs/>
                      <w:color w:val="000000"/>
                      <w:sz w:val="22"/>
                      <w:szCs w:val="22"/>
                    </w:rPr>
                    <w:lastRenderedPageBreak/>
                    <w:t>ACEPTABLE</w:t>
                  </w:r>
                </w:p>
              </w:tc>
              <w:tc>
                <w:tcPr>
                  <w:tcW w:w="6917" w:type="dxa"/>
                  <w:tcBorders>
                    <w:top w:val="nil"/>
                    <w:left w:val="nil"/>
                    <w:bottom w:val="single" w:sz="4" w:space="0" w:color="auto"/>
                    <w:right w:val="single" w:sz="4" w:space="0" w:color="auto"/>
                  </w:tcBorders>
                  <w:shd w:val="clear" w:color="000000" w:fill="FFFF00"/>
                  <w:noWrap/>
                  <w:vAlign w:val="center"/>
                  <w:hideMark/>
                </w:tcPr>
                <w:p w:rsidR="00115A19" w:rsidRPr="00E519E3" w:rsidRDefault="00115A19" w:rsidP="00115A19">
                  <w:pPr>
                    <w:jc w:val="center"/>
                    <w:rPr>
                      <w:rFonts w:ascii="Arial" w:hAnsi="Arial" w:cs="Arial"/>
                      <w:color w:val="000000"/>
                      <w:sz w:val="22"/>
                      <w:szCs w:val="22"/>
                    </w:rPr>
                  </w:pPr>
                  <w:r w:rsidRPr="00E519E3">
                    <w:rPr>
                      <w:rFonts w:ascii="Arial" w:hAnsi="Arial" w:cs="Arial"/>
                      <w:color w:val="000000"/>
                      <w:sz w:val="22"/>
                      <w:szCs w:val="22"/>
                    </w:rPr>
                    <w:t>Del 70% al 84.9%</w:t>
                  </w:r>
                </w:p>
              </w:tc>
            </w:tr>
            <w:tr w:rsidR="00115A19" w:rsidRPr="00E519E3" w:rsidTr="00977B58">
              <w:trPr>
                <w:trHeight w:val="263"/>
              </w:trPr>
              <w:tc>
                <w:tcPr>
                  <w:tcW w:w="3490" w:type="dxa"/>
                  <w:tcBorders>
                    <w:top w:val="nil"/>
                    <w:left w:val="single" w:sz="4" w:space="0" w:color="auto"/>
                    <w:bottom w:val="single" w:sz="4" w:space="0" w:color="auto"/>
                    <w:right w:val="single" w:sz="4" w:space="0" w:color="auto"/>
                  </w:tcBorders>
                  <w:shd w:val="clear" w:color="auto" w:fill="FF0000"/>
                  <w:noWrap/>
                  <w:vAlign w:val="center"/>
                  <w:hideMark/>
                </w:tcPr>
                <w:p w:rsidR="00115A19" w:rsidRPr="00E519E3" w:rsidRDefault="00115A19" w:rsidP="00115A19">
                  <w:pPr>
                    <w:jc w:val="center"/>
                    <w:rPr>
                      <w:rFonts w:ascii="Arial" w:hAnsi="Arial" w:cs="Arial"/>
                      <w:b/>
                      <w:bCs/>
                      <w:color w:val="000000"/>
                      <w:sz w:val="22"/>
                      <w:szCs w:val="22"/>
                    </w:rPr>
                  </w:pPr>
                  <w:r w:rsidRPr="00E519E3">
                    <w:rPr>
                      <w:rFonts w:ascii="Arial" w:hAnsi="Arial" w:cs="Arial"/>
                      <w:b/>
                      <w:bCs/>
                      <w:color w:val="000000"/>
                      <w:sz w:val="22"/>
                      <w:szCs w:val="22"/>
                    </w:rPr>
                    <w:t>DESFAVORABLE</w:t>
                  </w:r>
                </w:p>
              </w:tc>
              <w:tc>
                <w:tcPr>
                  <w:tcW w:w="6917" w:type="dxa"/>
                  <w:tcBorders>
                    <w:top w:val="nil"/>
                    <w:left w:val="nil"/>
                    <w:bottom w:val="single" w:sz="4" w:space="0" w:color="auto"/>
                    <w:right w:val="single" w:sz="4" w:space="0" w:color="auto"/>
                  </w:tcBorders>
                  <w:shd w:val="clear" w:color="000000" w:fill="FF0000"/>
                  <w:noWrap/>
                  <w:vAlign w:val="center"/>
                  <w:hideMark/>
                </w:tcPr>
                <w:p w:rsidR="00115A19" w:rsidRPr="00E519E3" w:rsidRDefault="00115A19" w:rsidP="00115A19">
                  <w:pPr>
                    <w:jc w:val="center"/>
                    <w:rPr>
                      <w:rFonts w:ascii="Arial" w:hAnsi="Arial" w:cs="Arial"/>
                      <w:color w:val="000000"/>
                      <w:sz w:val="22"/>
                      <w:szCs w:val="22"/>
                    </w:rPr>
                  </w:pPr>
                  <w:r w:rsidRPr="00E519E3">
                    <w:rPr>
                      <w:rFonts w:ascii="Arial" w:hAnsi="Arial" w:cs="Arial"/>
                      <w:color w:val="000000"/>
                      <w:sz w:val="22"/>
                      <w:szCs w:val="22"/>
                    </w:rPr>
                    <w:t>Igual o menor a 69.9%</w:t>
                  </w:r>
                </w:p>
              </w:tc>
            </w:tr>
          </w:tbl>
          <w:p w:rsidR="00115A19" w:rsidRPr="00E519E3" w:rsidRDefault="00115A19" w:rsidP="00115A19">
            <w:pPr>
              <w:jc w:val="both"/>
              <w:rPr>
                <w:rFonts w:ascii="Arial" w:hAnsi="Arial" w:cs="Arial"/>
                <w:noProof/>
                <w:sz w:val="22"/>
                <w:szCs w:val="22"/>
              </w:rPr>
            </w:pPr>
          </w:p>
          <w:p w:rsidR="00115A19" w:rsidRPr="00E519E3" w:rsidRDefault="00115A19" w:rsidP="00115A19">
            <w:pPr>
              <w:numPr>
                <w:ilvl w:val="1"/>
                <w:numId w:val="44"/>
              </w:numPr>
              <w:ind w:left="709" w:hanging="283"/>
              <w:jc w:val="both"/>
              <w:rPr>
                <w:rFonts w:ascii="Arial" w:eastAsia="Calibri" w:hAnsi="Arial" w:cs="Arial"/>
                <w:sz w:val="22"/>
                <w:szCs w:val="22"/>
                <w:lang w:eastAsia="en-US"/>
              </w:rPr>
            </w:pPr>
            <w:r w:rsidRPr="00E519E3">
              <w:rPr>
                <w:rFonts w:ascii="Arial" w:eastAsia="Calibri" w:hAnsi="Arial" w:cs="Arial"/>
                <w:b/>
                <w:sz w:val="22"/>
                <w:szCs w:val="22"/>
                <w:lang w:eastAsia="en-US"/>
              </w:rPr>
              <w:t xml:space="preserve">Optimo: </w:t>
            </w:r>
            <w:r w:rsidRPr="00E519E3">
              <w:rPr>
                <w:rFonts w:ascii="Arial" w:eastAsia="Calibri" w:hAnsi="Arial" w:cs="Arial"/>
                <w:sz w:val="22"/>
                <w:szCs w:val="22"/>
                <w:lang w:eastAsia="en-US"/>
              </w:rPr>
              <w:t>Institución que cumple y requiere mantenimiento en la calidad del programa.</w:t>
            </w:r>
          </w:p>
          <w:p w:rsidR="00115A19" w:rsidRPr="00E519E3" w:rsidRDefault="00115A19" w:rsidP="00115A19">
            <w:pPr>
              <w:ind w:left="709"/>
              <w:jc w:val="both"/>
              <w:rPr>
                <w:rFonts w:ascii="Arial" w:eastAsia="Calibri" w:hAnsi="Arial" w:cs="Arial"/>
                <w:sz w:val="22"/>
                <w:szCs w:val="22"/>
                <w:lang w:eastAsia="en-US"/>
              </w:rPr>
            </w:pPr>
          </w:p>
          <w:p w:rsidR="00115A19" w:rsidRPr="00E519E3" w:rsidRDefault="00115A19" w:rsidP="00115A19">
            <w:pPr>
              <w:numPr>
                <w:ilvl w:val="1"/>
                <w:numId w:val="44"/>
              </w:numPr>
              <w:ind w:left="709" w:hanging="283"/>
              <w:jc w:val="both"/>
              <w:rPr>
                <w:rFonts w:ascii="Arial" w:eastAsia="Calibri" w:hAnsi="Arial" w:cs="Arial"/>
                <w:sz w:val="22"/>
                <w:szCs w:val="22"/>
                <w:lang w:eastAsia="en-US"/>
              </w:rPr>
            </w:pPr>
            <w:r w:rsidRPr="00E519E3">
              <w:rPr>
                <w:rFonts w:ascii="Arial" w:eastAsia="Calibri" w:hAnsi="Arial" w:cs="Arial"/>
                <w:b/>
                <w:sz w:val="22"/>
                <w:szCs w:val="22"/>
                <w:lang w:eastAsia="en-US"/>
              </w:rPr>
              <w:t xml:space="preserve">Aceptable: </w:t>
            </w:r>
            <w:r w:rsidRPr="00E519E3">
              <w:rPr>
                <w:rFonts w:ascii="Arial" w:eastAsia="Calibri" w:hAnsi="Arial" w:cs="Arial"/>
                <w:sz w:val="22"/>
                <w:szCs w:val="22"/>
                <w:lang w:eastAsia="en-US"/>
              </w:rPr>
              <w:t>La institución requiere intensificar el mejoramiento de los aspectos deficientes identificados en el programa.</w:t>
            </w:r>
          </w:p>
          <w:p w:rsidR="00115A19" w:rsidRPr="00E519E3" w:rsidRDefault="00115A19" w:rsidP="00115A19">
            <w:pPr>
              <w:pStyle w:val="Prrafodelista"/>
              <w:jc w:val="both"/>
              <w:rPr>
                <w:rFonts w:ascii="Arial" w:eastAsia="Calibri" w:hAnsi="Arial" w:cs="Arial"/>
                <w:sz w:val="22"/>
                <w:szCs w:val="22"/>
                <w:lang w:eastAsia="en-US"/>
              </w:rPr>
            </w:pPr>
          </w:p>
          <w:p w:rsidR="00115A19" w:rsidRPr="00E519E3" w:rsidRDefault="00115A19" w:rsidP="00115A19">
            <w:pPr>
              <w:numPr>
                <w:ilvl w:val="1"/>
                <w:numId w:val="44"/>
              </w:numPr>
              <w:ind w:left="709" w:hanging="283"/>
              <w:jc w:val="both"/>
              <w:rPr>
                <w:rFonts w:ascii="Arial" w:eastAsia="Calibri" w:hAnsi="Arial" w:cs="Arial"/>
                <w:sz w:val="22"/>
                <w:szCs w:val="22"/>
                <w:lang w:eastAsia="en-US"/>
              </w:rPr>
            </w:pPr>
            <w:r w:rsidRPr="00E519E3">
              <w:rPr>
                <w:rFonts w:ascii="Arial" w:eastAsia="Calibri" w:hAnsi="Arial" w:cs="Arial"/>
                <w:b/>
                <w:sz w:val="22"/>
                <w:szCs w:val="22"/>
                <w:lang w:eastAsia="en-US"/>
              </w:rPr>
              <w:t>Desfavorable:</w:t>
            </w:r>
            <w:r w:rsidRPr="00E519E3">
              <w:rPr>
                <w:rFonts w:ascii="Arial" w:eastAsia="Calibri" w:hAnsi="Arial" w:cs="Arial"/>
                <w:sz w:val="22"/>
                <w:szCs w:val="22"/>
                <w:lang w:eastAsia="en-US"/>
              </w:rPr>
              <w:t xml:space="preserve"> La institución no cumple y requiere de manera urgente estructurar la adherencia a la guía, requiere asesoría técnica.</w:t>
            </w:r>
          </w:p>
          <w:p w:rsidR="00115A19" w:rsidRPr="00E519E3" w:rsidRDefault="00115A19" w:rsidP="00115A19">
            <w:pPr>
              <w:pStyle w:val="Prrafodelista"/>
              <w:rPr>
                <w:rFonts w:ascii="Arial" w:eastAsia="Calibri" w:hAnsi="Arial" w:cs="Arial"/>
                <w:sz w:val="22"/>
                <w:szCs w:val="22"/>
                <w:lang w:eastAsia="en-US"/>
              </w:rPr>
            </w:pPr>
          </w:p>
          <w:p w:rsidR="00115A19" w:rsidRPr="00E519E3" w:rsidRDefault="00115A19" w:rsidP="00115A19">
            <w:pPr>
              <w:jc w:val="both"/>
              <w:rPr>
                <w:rFonts w:ascii="Arial" w:hAnsi="Arial" w:cs="Arial"/>
                <w:sz w:val="22"/>
                <w:szCs w:val="22"/>
              </w:rPr>
            </w:pPr>
            <w:r w:rsidRPr="00E519E3">
              <w:rPr>
                <w:rFonts w:ascii="Arial" w:hAnsi="Arial" w:cs="Arial"/>
                <w:sz w:val="22"/>
                <w:szCs w:val="22"/>
              </w:rPr>
              <w:t>El instrumento de auditoría Institucional se normalizó en aplicativo Almera con el código:  02-06-FO-0130</w:t>
            </w:r>
          </w:p>
          <w:p w:rsidR="00115A19" w:rsidRPr="00E519E3" w:rsidRDefault="00115A19" w:rsidP="00115A19">
            <w:pPr>
              <w:jc w:val="both"/>
              <w:rPr>
                <w:rFonts w:ascii="Arial" w:hAnsi="Arial" w:cs="Arial"/>
                <w:sz w:val="22"/>
                <w:szCs w:val="22"/>
              </w:rPr>
            </w:pPr>
          </w:p>
          <w:p w:rsidR="00115A19" w:rsidRPr="00E519E3" w:rsidRDefault="00115A19" w:rsidP="00115A19">
            <w:pPr>
              <w:spacing w:line="240" w:lineRule="atLeast"/>
              <w:jc w:val="both"/>
              <w:rPr>
                <w:rFonts w:ascii="Arial" w:hAnsi="Arial" w:cs="Arial"/>
                <w:b/>
                <w:bCs/>
                <w:sz w:val="22"/>
                <w:szCs w:val="22"/>
              </w:rPr>
            </w:pPr>
            <w:r w:rsidRPr="00E519E3">
              <w:rPr>
                <w:rFonts w:ascii="Arial" w:hAnsi="Arial" w:cs="Arial"/>
                <w:b/>
                <w:bCs/>
                <w:sz w:val="22"/>
                <w:szCs w:val="22"/>
              </w:rPr>
              <w:t>5.2 Criterios Legales:</w:t>
            </w:r>
          </w:p>
          <w:p w:rsidR="00115A19" w:rsidRPr="00E519E3" w:rsidRDefault="00115A19" w:rsidP="00115A19">
            <w:pPr>
              <w:spacing w:line="240" w:lineRule="atLeast"/>
              <w:jc w:val="both"/>
              <w:rPr>
                <w:rFonts w:ascii="Arial" w:hAnsi="Arial" w:cs="Arial"/>
                <w:b/>
                <w:bCs/>
                <w:sz w:val="22"/>
                <w:szCs w:val="22"/>
              </w:rPr>
            </w:pPr>
          </w:p>
          <w:p w:rsidR="00115A19" w:rsidRPr="00E519E3" w:rsidRDefault="00115A19" w:rsidP="00115A19">
            <w:pPr>
              <w:numPr>
                <w:ilvl w:val="0"/>
                <w:numId w:val="45"/>
              </w:numPr>
              <w:spacing w:line="240" w:lineRule="atLeast"/>
              <w:jc w:val="both"/>
              <w:rPr>
                <w:rFonts w:ascii="Arial" w:hAnsi="Arial" w:cs="Arial"/>
                <w:sz w:val="22"/>
                <w:szCs w:val="22"/>
              </w:rPr>
            </w:pPr>
            <w:r w:rsidRPr="00E519E3">
              <w:rPr>
                <w:rFonts w:ascii="Arial" w:hAnsi="Arial" w:cs="Arial"/>
                <w:sz w:val="22"/>
                <w:szCs w:val="22"/>
              </w:rPr>
              <w:t>Resolución 1995 de 1999 del Ministerio de Salud por el cual se establecen las normas para el manejo y contenido de la historia clínica en Colombia.</w:t>
            </w:r>
          </w:p>
          <w:p w:rsidR="00115A19" w:rsidRPr="00E519E3" w:rsidRDefault="00115A19" w:rsidP="00115A19">
            <w:pPr>
              <w:spacing w:line="240" w:lineRule="atLeast"/>
              <w:jc w:val="both"/>
              <w:rPr>
                <w:rFonts w:ascii="Arial" w:hAnsi="Arial" w:cs="Arial"/>
                <w:sz w:val="22"/>
                <w:szCs w:val="22"/>
              </w:rPr>
            </w:pPr>
          </w:p>
          <w:p w:rsidR="00115A19" w:rsidRPr="00E519E3" w:rsidRDefault="00115A19" w:rsidP="00115A19">
            <w:pPr>
              <w:numPr>
                <w:ilvl w:val="0"/>
                <w:numId w:val="45"/>
              </w:numPr>
              <w:spacing w:line="240" w:lineRule="atLeast"/>
              <w:jc w:val="both"/>
              <w:rPr>
                <w:rFonts w:ascii="Arial" w:hAnsi="Arial" w:cs="Arial"/>
                <w:sz w:val="22"/>
                <w:szCs w:val="22"/>
              </w:rPr>
            </w:pPr>
            <w:r w:rsidRPr="00E519E3">
              <w:rPr>
                <w:rFonts w:ascii="Arial" w:hAnsi="Arial" w:cs="Arial"/>
                <w:sz w:val="22"/>
                <w:szCs w:val="22"/>
              </w:rPr>
              <w:t>Decreto 1011 del 3 de abril del 2006 del Ministerio de Protección Social por el cual se establece el Sistema Obligatorio de Garantías de Calidad de la Atención en Salud del Sistema General de Seguridad Social en Salud en Colombia.</w:t>
            </w:r>
          </w:p>
          <w:p w:rsidR="00115A19" w:rsidRPr="00E519E3" w:rsidRDefault="00115A19" w:rsidP="00115A19">
            <w:pPr>
              <w:spacing w:line="240" w:lineRule="atLeast"/>
              <w:jc w:val="both"/>
              <w:rPr>
                <w:rFonts w:ascii="Arial" w:hAnsi="Arial" w:cs="Arial"/>
                <w:sz w:val="22"/>
                <w:szCs w:val="22"/>
              </w:rPr>
            </w:pPr>
          </w:p>
          <w:p w:rsidR="00115A19" w:rsidRPr="00E519E3" w:rsidRDefault="00115A19" w:rsidP="00115A19">
            <w:pPr>
              <w:numPr>
                <w:ilvl w:val="0"/>
                <w:numId w:val="45"/>
              </w:numPr>
              <w:spacing w:line="240" w:lineRule="atLeast"/>
              <w:jc w:val="both"/>
              <w:rPr>
                <w:rFonts w:ascii="Arial" w:hAnsi="Arial" w:cs="Arial"/>
                <w:sz w:val="22"/>
                <w:szCs w:val="22"/>
              </w:rPr>
            </w:pPr>
            <w:r w:rsidRPr="00E519E3">
              <w:rPr>
                <w:rFonts w:ascii="Arial" w:hAnsi="Arial" w:cs="Arial"/>
                <w:sz w:val="22"/>
                <w:szCs w:val="22"/>
              </w:rPr>
              <w:t>Manual de manejo y diligenciamiento de historia clínica V3 - Código Almera: 14-06-MA- 0001.</w:t>
            </w:r>
          </w:p>
          <w:p w:rsidR="00115A19" w:rsidRPr="00E519E3" w:rsidRDefault="00115A19" w:rsidP="00115A19">
            <w:pPr>
              <w:spacing w:line="240" w:lineRule="atLeast"/>
              <w:jc w:val="both"/>
              <w:rPr>
                <w:rFonts w:ascii="Arial" w:hAnsi="Arial" w:cs="Arial"/>
                <w:sz w:val="22"/>
                <w:szCs w:val="22"/>
              </w:rPr>
            </w:pPr>
          </w:p>
          <w:p w:rsidR="00115A19" w:rsidRDefault="00115A19" w:rsidP="00115A19">
            <w:pPr>
              <w:tabs>
                <w:tab w:val="left" w:pos="356"/>
              </w:tabs>
              <w:ind w:right="213"/>
              <w:jc w:val="both"/>
              <w:rPr>
                <w:rFonts w:ascii="Arial" w:hAnsi="Arial" w:cs="Arial"/>
                <w:sz w:val="22"/>
                <w:szCs w:val="22"/>
              </w:rPr>
            </w:pPr>
            <w:r w:rsidRPr="00E519E3">
              <w:rPr>
                <w:rFonts w:ascii="Arial" w:hAnsi="Arial" w:cs="Arial"/>
                <w:sz w:val="22"/>
                <w:szCs w:val="22"/>
              </w:rPr>
              <w:t>Guía adoptada de práctica clínica - Diagnóstico y tratamiento de Hipotiroidismo primario y subclínico en el adulto - Código EX10-01-GP 0039</w:t>
            </w:r>
          </w:p>
          <w:p w:rsidR="00115A19" w:rsidRDefault="00115A19" w:rsidP="00115A19">
            <w:pPr>
              <w:tabs>
                <w:tab w:val="left" w:pos="356"/>
              </w:tabs>
              <w:ind w:right="213"/>
              <w:jc w:val="both"/>
              <w:rPr>
                <w:rFonts w:ascii="Arial" w:hAnsi="Arial" w:cs="Arial"/>
                <w:sz w:val="22"/>
                <w:szCs w:val="22"/>
              </w:rPr>
            </w:pPr>
          </w:p>
          <w:p w:rsidR="00115A19" w:rsidRDefault="00187595" w:rsidP="00115A19">
            <w:pPr>
              <w:tabs>
                <w:tab w:val="left" w:pos="356"/>
              </w:tabs>
              <w:ind w:right="213"/>
              <w:jc w:val="both"/>
              <w:rPr>
                <w:rFonts w:ascii="Arial" w:eastAsia="Arial Unicode MS" w:hAnsi="Arial" w:cs="Arial"/>
                <w:b/>
                <w:sz w:val="22"/>
                <w:szCs w:val="22"/>
                <w:lang w:val="es-CO"/>
              </w:rPr>
            </w:pPr>
            <w:r w:rsidRPr="00E519E3">
              <w:rPr>
                <w:rFonts w:ascii="Arial" w:eastAsia="Arial Unicode MS" w:hAnsi="Arial" w:cs="Arial"/>
                <w:b/>
                <w:sz w:val="22"/>
                <w:szCs w:val="22"/>
                <w:lang w:val="es-CO"/>
              </w:rPr>
              <w:t>RESULTADOS DE LA AUDITORIA</w:t>
            </w:r>
          </w:p>
          <w:p w:rsidR="00187595" w:rsidRDefault="00187595" w:rsidP="00115A19">
            <w:pPr>
              <w:tabs>
                <w:tab w:val="left" w:pos="356"/>
              </w:tabs>
              <w:ind w:right="213"/>
              <w:jc w:val="both"/>
              <w:rPr>
                <w:rFonts w:ascii="Arial" w:eastAsia="Arial Unicode MS" w:hAnsi="Arial" w:cs="Arial"/>
                <w:b/>
                <w:sz w:val="22"/>
                <w:szCs w:val="22"/>
                <w:lang w:val="es-CO"/>
              </w:rPr>
            </w:pPr>
          </w:p>
          <w:p w:rsidR="00187595" w:rsidRPr="00E519E3" w:rsidRDefault="00187595" w:rsidP="00187595">
            <w:pPr>
              <w:suppressAutoHyphens/>
              <w:autoSpaceDE w:val="0"/>
              <w:jc w:val="both"/>
              <w:rPr>
                <w:rFonts w:ascii="Arial" w:eastAsia="Arial" w:hAnsi="Arial" w:cs="Arial"/>
                <w:b/>
                <w:sz w:val="22"/>
                <w:szCs w:val="22"/>
              </w:rPr>
            </w:pPr>
            <w:r w:rsidRPr="00E519E3">
              <w:rPr>
                <w:rFonts w:ascii="Arial" w:eastAsia="Arial" w:hAnsi="Arial" w:cs="Arial"/>
                <w:b/>
                <w:sz w:val="22"/>
                <w:szCs w:val="22"/>
              </w:rPr>
              <w:t>ADHERENCIA GLOBAL</w:t>
            </w:r>
          </w:p>
          <w:p w:rsidR="00187595" w:rsidRDefault="00187595" w:rsidP="00115A19">
            <w:pPr>
              <w:tabs>
                <w:tab w:val="left" w:pos="356"/>
              </w:tabs>
              <w:ind w:right="213"/>
              <w:jc w:val="both"/>
              <w:rPr>
                <w:rFonts w:ascii="Arial" w:hAnsi="Arial" w:cs="Arial"/>
              </w:rPr>
            </w:pPr>
          </w:p>
          <w:p w:rsidR="00187595" w:rsidRDefault="00187595" w:rsidP="00115A19">
            <w:pPr>
              <w:tabs>
                <w:tab w:val="left" w:pos="356"/>
              </w:tabs>
              <w:ind w:right="213"/>
              <w:jc w:val="both"/>
              <w:rPr>
                <w:rFonts w:ascii="Arial" w:hAnsi="Arial" w:cs="Arial"/>
              </w:rPr>
            </w:pPr>
          </w:p>
          <w:p w:rsidR="00187595" w:rsidRPr="00E519E3" w:rsidRDefault="00187595" w:rsidP="00187595">
            <w:pPr>
              <w:jc w:val="both"/>
              <w:rPr>
                <w:rFonts w:ascii="Arial" w:hAnsi="Arial" w:cs="Arial"/>
                <w:sz w:val="22"/>
                <w:szCs w:val="22"/>
              </w:rPr>
            </w:pPr>
            <w:r w:rsidRPr="00E519E3">
              <w:rPr>
                <w:rFonts w:ascii="Arial" w:hAnsi="Arial" w:cs="Arial"/>
                <w:sz w:val="22"/>
                <w:szCs w:val="22"/>
              </w:rPr>
              <w:t xml:space="preserve">La adherencia a la guía de manejo de </w:t>
            </w:r>
            <w:r w:rsidRPr="00E519E3">
              <w:rPr>
                <w:rFonts w:ascii="Arial" w:hAnsi="Arial" w:cs="Arial"/>
                <w:b/>
                <w:bCs/>
                <w:sz w:val="22"/>
                <w:szCs w:val="22"/>
              </w:rPr>
              <w:t>HIPOTIROIDISMO</w:t>
            </w:r>
            <w:r w:rsidRPr="00E519E3">
              <w:rPr>
                <w:rFonts w:ascii="Arial" w:hAnsi="Arial" w:cs="Arial"/>
                <w:sz w:val="22"/>
                <w:szCs w:val="22"/>
              </w:rPr>
              <w:t xml:space="preserve"> correspondiente al I trimestre del año 202</w:t>
            </w:r>
            <w:r>
              <w:rPr>
                <w:rFonts w:ascii="Arial" w:hAnsi="Arial" w:cs="Arial"/>
                <w:sz w:val="22"/>
                <w:szCs w:val="22"/>
              </w:rPr>
              <w:t>6</w:t>
            </w:r>
            <w:r w:rsidRPr="00E519E3">
              <w:rPr>
                <w:rFonts w:ascii="Arial" w:hAnsi="Arial" w:cs="Arial"/>
                <w:sz w:val="22"/>
                <w:szCs w:val="22"/>
              </w:rPr>
              <w:t xml:space="preserve"> para los servicios de consulta externa de la subred fue del </w:t>
            </w:r>
            <w:r>
              <w:rPr>
                <w:rFonts w:ascii="Arial" w:hAnsi="Arial" w:cs="Arial"/>
                <w:b/>
                <w:sz w:val="22"/>
                <w:szCs w:val="22"/>
              </w:rPr>
              <w:t>78</w:t>
            </w:r>
            <w:r w:rsidRPr="00E519E3">
              <w:rPr>
                <w:rFonts w:ascii="Arial" w:hAnsi="Arial" w:cs="Arial"/>
                <w:b/>
                <w:sz w:val="22"/>
                <w:szCs w:val="22"/>
              </w:rPr>
              <w:t xml:space="preserve">%, </w:t>
            </w:r>
            <w:r w:rsidRPr="00E519E3">
              <w:rPr>
                <w:rFonts w:ascii="Arial" w:hAnsi="Arial" w:cs="Arial"/>
                <w:sz w:val="22"/>
                <w:szCs w:val="22"/>
              </w:rPr>
              <w:t>en rango</w:t>
            </w:r>
            <w:r w:rsidRPr="00E519E3">
              <w:rPr>
                <w:rFonts w:ascii="Arial" w:hAnsi="Arial" w:cs="Arial"/>
                <w:spacing w:val="1"/>
                <w:sz w:val="22"/>
                <w:szCs w:val="22"/>
              </w:rPr>
              <w:t xml:space="preserve"> </w:t>
            </w:r>
            <w:r w:rsidRPr="0014727C">
              <w:rPr>
                <w:rFonts w:ascii="Arial" w:hAnsi="Arial" w:cs="Arial"/>
                <w:sz w:val="22"/>
                <w:szCs w:val="22"/>
                <w:highlight w:val="yellow"/>
                <w:shd w:val="clear" w:color="auto" w:fill="FF0000"/>
              </w:rPr>
              <w:t>ACEPTABLE</w:t>
            </w:r>
            <w:r w:rsidRPr="00E519E3">
              <w:rPr>
                <w:rFonts w:ascii="Arial" w:hAnsi="Arial" w:cs="Arial"/>
                <w:sz w:val="22"/>
                <w:szCs w:val="22"/>
              </w:rPr>
              <w:t xml:space="preserve"> según el estándar de adherencia de la Subred</w:t>
            </w:r>
            <w:r>
              <w:rPr>
                <w:rFonts w:ascii="Arial" w:hAnsi="Arial" w:cs="Arial"/>
                <w:sz w:val="22"/>
                <w:szCs w:val="22"/>
              </w:rPr>
              <w:t>, presentando un incremento de 26 puntos porcentuales con respecto a la auditoría del I trimestre del año 2025</w:t>
            </w:r>
            <w:r w:rsidRPr="00E519E3">
              <w:rPr>
                <w:rFonts w:ascii="Arial" w:hAnsi="Arial" w:cs="Arial"/>
                <w:sz w:val="22"/>
                <w:szCs w:val="22"/>
              </w:rPr>
              <w:t xml:space="preserve">.  </w:t>
            </w:r>
          </w:p>
          <w:p w:rsidR="00187595" w:rsidRPr="00E519E3" w:rsidRDefault="00187595" w:rsidP="00187595">
            <w:pPr>
              <w:jc w:val="both"/>
              <w:rPr>
                <w:rFonts w:ascii="Arial" w:hAnsi="Arial" w:cs="Arial"/>
                <w:sz w:val="22"/>
                <w:szCs w:val="22"/>
              </w:rPr>
            </w:pPr>
          </w:p>
          <w:p w:rsidR="00187595" w:rsidRPr="00E519E3" w:rsidRDefault="00187595" w:rsidP="00187595">
            <w:pPr>
              <w:jc w:val="both"/>
              <w:rPr>
                <w:rFonts w:ascii="Arial" w:hAnsi="Arial" w:cs="Arial"/>
                <w:b/>
                <w:sz w:val="22"/>
                <w:szCs w:val="22"/>
              </w:rPr>
            </w:pPr>
            <w:r w:rsidRPr="00E519E3">
              <w:rPr>
                <w:rFonts w:ascii="Arial" w:hAnsi="Arial" w:cs="Arial"/>
                <w:b/>
                <w:sz w:val="22"/>
                <w:szCs w:val="22"/>
              </w:rPr>
              <w:t xml:space="preserve">ADHERENCIA POR LOCALIDADES Y SEDES </w:t>
            </w:r>
          </w:p>
          <w:p w:rsidR="00187595" w:rsidRDefault="00187595" w:rsidP="00115A19">
            <w:pPr>
              <w:tabs>
                <w:tab w:val="left" w:pos="356"/>
              </w:tabs>
              <w:ind w:right="213"/>
              <w:jc w:val="both"/>
              <w:rPr>
                <w:rFonts w:ascii="Arial" w:hAnsi="Arial" w:cs="Arial"/>
              </w:rPr>
            </w:pPr>
          </w:p>
          <w:p w:rsidR="00187595" w:rsidRDefault="00187595" w:rsidP="00115A19">
            <w:pPr>
              <w:tabs>
                <w:tab w:val="left" w:pos="356"/>
              </w:tabs>
              <w:ind w:right="213"/>
              <w:jc w:val="both"/>
              <w:rPr>
                <w:rFonts w:ascii="Arial" w:hAnsi="Arial" w:cs="Arial"/>
              </w:rPr>
            </w:pPr>
          </w:p>
          <w:tbl>
            <w:tblPr>
              <w:tblW w:w="10591" w:type="dxa"/>
              <w:tblLayout w:type="fixed"/>
              <w:tblCellMar>
                <w:left w:w="0" w:type="dxa"/>
                <w:right w:w="0" w:type="dxa"/>
              </w:tblCellMar>
              <w:tblLook w:val="0600" w:firstRow="0" w:lastRow="0" w:firstColumn="0" w:lastColumn="0" w:noHBand="1" w:noVBand="1"/>
            </w:tblPr>
            <w:tblGrid>
              <w:gridCol w:w="5719"/>
              <w:gridCol w:w="1670"/>
              <w:gridCol w:w="3202"/>
            </w:tblGrid>
            <w:tr w:rsidR="00187595" w:rsidRPr="00331377" w:rsidTr="00977B58">
              <w:trPr>
                <w:trHeight w:val="48"/>
              </w:trPr>
              <w:tc>
                <w:tcPr>
                  <w:tcW w:w="5719" w:type="dxa"/>
                  <w:tcBorders>
                    <w:top w:val="single" w:sz="8" w:space="0" w:color="000000"/>
                    <w:left w:val="single" w:sz="8" w:space="0" w:color="000000"/>
                    <w:bottom w:val="single" w:sz="8" w:space="0" w:color="000000"/>
                    <w:right w:val="single" w:sz="4" w:space="0" w:color="000000"/>
                  </w:tcBorders>
                  <w:shd w:val="clear" w:color="auto" w:fill="00B0F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sidRPr="00331377">
                    <w:rPr>
                      <w:rFonts w:ascii="Arial" w:hAnsi="Arial" w:cs="Arial"/>
                      <w:b/>
                      <w:bCs/>
                      <w:color w:val="000000"/>
                      <w:kern w:val="24"/>
                      <w:sz w:val="22"/>
                      <w:szCs w:val="22"/>
                      <w:lang w:val="es-CO" w:eastAsia="es-CO"/>
                    </w:rPr>
                    <w:t>LOCALIDADES Y SEDES</w:t>
                  </w:r>
                </w:p>
              </w:tc>
              <w:tc>
                <w:tcPr>
                  <w:tcW w:w="1670" w:type="dxa"/>
                  <w:tcBorders>
                    <w:top w:val="single" w:sz="8" w:space="0" w:color="000000"/>
                    <w:left w:val="single" w:sz="4" w:space="0" w:color="000000"/>
                    <w:bottom w:val="single" w:sz="8" w:space="0" w:color="000000"/>
                    <w:right w:val="single" w:sz="4" w:space="0" w:color="000000"/>
                  </w:tcBorders>
                  <w:shd w:val="clear" w:color="auto" w:fill="00B0F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sidRPr="00331377">
                    <w:rPr>
                      <w:rFonts w:ascii="Arial" w:hAnsi="Arial" w:cs="Arial"/>
                      <w:b/>
                      <w:bCs/>
                      <w:color w:val="000000"/>
                      <w:kern w:val="24"/>
                      <w:sz w:val="22"/>
                      <w:szCs w:val="22"/>
                      <w:lang w:val="es-CO" w:eastAsia="es-CO"/>
                    </w:rPr>
                    <w:t>N. HC</w:t>
                  </w:r>
                </w:p>
              </w:tc>
              <w:tc>
                <w:tcPr>
                  <w:tcW w:w="3202" w:type="dxa"/>
                  <w:tcBorders>
                    <w:top w:val="single" w:sz="8" w:space="0" w:color="000000"/>
                    <w:left w:val="single" w:sz="4" w:space="0" w:color="000000"/>
                    <w:bottom w:val="single" w:sz="8" w:space="0" w:color="000000"/>
                    <w:right w:val="single" w:sz="8" w:space="0" w:color="000000"/>
                  </w:tcBorders>
                  <w:shd w:val="clear" w:color="auto" w:fill="00B0F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sidRPr="00331377">
                    <w:rPr>
                      <w:rFonts w:ascii="Arial" w:hAnsi="Arial" w:cs="Arial"/>
                      <w:b/>
                      <w:bCs/>
                      <w:color w:val="000000"/>
                      <w:kern w:val="24"/>
                      <w:sz w:val="22"/>
                      <w:szCs w:val="22"/>
                      <w:lang w:val="es-CO" w:eastAsia="es-CO"/>
                    </w:rPr>
                    <w:t>% ADHERENCIA</w:t>
                  </w:r>
                </w:p>
              </w:tc>
            </w:tr>
            <w:tr w:rsidR="00187595" w:rsidRPr="00331377" w:rsidTr="00977B58">
              <w:trPr>
                <w:trHeight w:val="48"/>
              </w:trPr>
              <w:tc>
                <w:tcPr>
                  <w:tcW w:w="5719" w:type="dxa"/>
                  <w:tcBorders>
                    <w:top w:val="single" w:sz="8" w:space="0" w:color="000000"/>
                    <w:left w:val="single" w:sz="8" w:space="0" w:color="000000"/>
                    <w:bottom w:val="single" w:sz="4" w:space="0" w:color="000000"/>
                    <w:right w:val="single" w:sz="4" w:space="0" w:color="000000"/>
                  </w:tcBorders>
                  <w:shd w:val="clear" w:color="auto" w:fill="BDD7EE"/>
                  <w:tcMar>
                    <w:top w:w="6" w:type="dxa"/>
                    <w:left w:w="6" w:type="dxa"/>
                    <w:bottom w:w="0" w:type="dxa"/>
                    <w:right w:w="6" w:type="dxa"/>
                  </w:tcMar>
                  <w:vAlign w:val="bottom"/>
                  <w:hideMark/>
                </w:tcPr>
                <w:p w:rsidR="00187595" w:rsidRDefault="00187595" w:rsidP="00187595">
                  <w:pPr>
                    <w:rPr>
                      <w:rFonts w:ascii="Calibri" w:hAnsi="Calibri" w:cs="Calibri"/>
                      <w:color w:val="000000"/>
                      <w:sz w:val="22"/>
                      <w:szCs w:val="22"/>
                      <w:lang w:val="es-CO" w:eastAsia="es-CO"/>
                    </w:rPr>
                  </w:pPr>
                  <w:r>
                    <w:rPr>
                      <w:rFonts w:ascii="Calibri" w:hAnsi="Calibri" w:cs="Calibri"/>
                      <w:color w:val="000000"/>
                      <w:sz w:val="22"/>
                      <w:szCs w:val="22"/>
                    </w:rPr>
                    <w:t>Hospital Bosa</w:t>
                  </w:r>
                </w:p>
              </w:tc>
              <w:tc>
                <w:tcPr>
                  <w:tcW w:w="1670" w:type="dxa"/>
                  <w:tcBorders>
                    <w:top w:val="single" w:sz="8"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bottom"/>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48</w:t>
                  </w:r>
                </w:p>
              </w:tc>
              <w:tc>
                <w:tcPr>
                  <w:tcW w:w="3202" w:type="dxa"/>
                  <w:tcBorders>
                    <w:top w:val="single" w:sz="8" w:space="0" w:color="000000"/>
                    <w:left w:val="single" w:sz="4" w:space="0" w:color="000000"/>
                    <w:bottom w:val="single" w:sz="4" w:space="0" w:color="000000"/>
                    <w:right w:val="single" w:sz="8" w:space="0" w:color="000000"/>
                  </w:tcBorders>
                  <w:shd w:val="clear" w:color="auto" w:fill="FFFF0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7</w:t>
                  </w:r>
                  <w:r w:rsidRPr="00331377">
                    <w:rPr>
                      <w:rFonts w:ascii="Arial" w:hAnsi="Arial" w:cs="Arial"/>
                      <w:color w:val="000000"/>
                      <w:kern w:val="24"/>
                      <w:sz w:val="22"/>
                      <w:szCs w:val="22"/>
                      <w:lang w:val="es-CO" w:eastAsia="es-CO"/>
                    </w:rPr>
                    <w:t>9%</w:t>
                  </w:r>
                </w:p>
              </w:tc>
            </w:tr>
            <w:tr w:rsidR="00187595" w:rsidRPr="00331377" w:rsidTr="00977B58">
              <w:tc>
                <w:tcPr>
                  <w:tcW w:w="5719" w:type="dxa"/>
                  <w:tcBorders>
                    <w:top w:val="single" w:sz="4" w:space="0" w:color="000000"/>
                    <w:left w:val="single" w:sz="8" w:space="0" w:color="000000"/>
                    <w:bottom w:val="single" w:sz="4" w:space="0" w:color="000000"/>
                    <w:right w:val="single" w:sz="4" w:space="0" w:color="000000"/>
                  </w:tcBorders>
                  <w:shd w:val="clear" w:color="auto" w:fill="BDD7EE"/>
                  <w:tcMar>
                    <w:top w:w="6" w:type="dxa"/>
                    <w:left w:w="6" w:type="dxa"/>
                    <w:bottom w:w="0" w:type="dxa"/>
                    <w:right w:w="6" w:type="dxa"/>
                  </w:tcMar>
                  <w:vAlign w:val="bottom"/>
                  <w:hideMark/>
                </w:tcPr>
                <w:p w:rsidR="00187595" w:rsidRDefault="00187595" w:rsidP="00187595">
                  <w:pPr>
                    <w:rPr>
                      <w:rFonts w:ascii="Calibri" w:hAnsi="Calibri" w:cs="Calibri"/>
                      <w:color w:val="000000"/>
                      <w:sz w:val="22"/>
                      <w:szCs w:val="22"/>
                    </w:rPr>
                  </w:pPr>
                  <w:r>
                    <w:rPr>
                      <w:rFonts w:ascii="Calibri" w:hAnsi="Calibri" w:cs="Calibri"/>
                      <w:color w:val="000000"/>
                      <w:sz w:val="22"/>
                      <w:szCs w:val="22"/>
                    </w:rPr>
                    <w:t>Centro de Salud Villa Javier</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bottom"/>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27</w:t>
                  </w:r>
                </w:p>
              </w:tc>
              <w:tc>
                <w:tcPr>
                  <w:tcW w:w="3202" w:type="dxa"/>
                  <w:tcBorders>
                    <w:top w:val="single" w:sz="4" w:space="0" w:color="000000"/>
                    <w:left w:val="single" w:sz="4" w:space="0" w:color="000000"/>
                    <w:bottom w:val="single" w:sz="4" w:space="0" w:color="000000"/>
                    <w:right w:val="single" w:sz="8" w:space="0" w:color="000000"/>
                  </w:tcBorders>
                  <w:shd w:val="clear" w:color="auto" w:fill="FFFF0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77</w:t>
                  </w:r>
                  <w:r w:rsidRPr="00331377">
                    <w:rPr>
                      <w:rFonts w:ascii="Arial" w:hAnsi="Arial" w:cs="Arial"/>
                      <w:color w:val="000000"/>
                      <w:kern w:val="24"/>
                      <w:sz w:val="22"/>
                      <w:szCs w:val="22"/>
                      <w:lang w:val="es-CO" w:eastAsia="es-CO"/>
                    </w:rPr>
                    <w:t>%</w:t>
                  </w:r>
                </w:p>
              </w:tc>
            </w:tr>
            <w:tr w:rsidR="00187595" w:rsidRPr="00331377" w:rsidTr="00977B58">
              <w:trPr>
                <w:trHeight w:val="51"/>
              </w:trPr>
              <w:tc>
                <w:tcPr>
                  <w:tcW w:w="5719" w:type="dxa"/>
                  <w:tcBorders>
                    <w:top w:val="single" w:sz="4" w:space="0" w:color="000000"/>
                    <w:left w:val="single" w:sz="8" w:space="0" w:color="000000"/>
                    <w:bottom w:val="single" w:sz="4" w:space="0" w:color="000000"/>
                    <w:right w:val="single" w:sz="4" w:space="0" w:color="000000"/>
                  </w:tcBorders>
                  <w:shd w:val="clear" w:color="auto" w:fill="BDD7EE"/>
                  <w:tcMar>
                    <w:top w:w="6" w:type="dxa"/>
                    <w:left w:w="6" w:type="dxa"/>
                    <w:bottom w:w="0" w:type="dxa"/>
                    <w:right w:w="6" w:type="dxa"/>
                  </w:tcMar>
                  <w:vAlign w:val="bottom"/>
                  <w:hideMark/>
                </w:tcPr>
                <w:p w:rsidR="00187595" w:rsidRDefault="00187595" w:rsidP="00187595">
                  <w:pPr>
                    <w:rPr>
                      <w:rFonts w:ascii="Calibri" w:hAnsi="Calibri" w:cs="Calibri"/>
                      <w:color w:val="000000"/>
                      <w:sz w:val="22"/>
                      <w:szCs w:val="22"/>
                    </w:rPr>
                  </w:pPr>
                  <w:r>
                    <w:rPr>
                      <w:rFonts w:ascii="Calibri" w:hAnsi="Calibri" w:cs="Calibri"/>
                      <w:color w:val="000000"/>
                      <w:sz w:val="22"/>
                      <w:szCs w:val="22"/>
                    </w:rPr>
                    <w:t>Centro de Salud El Porvenir</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bottom"/>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26</w:t>
                  </w:r>
                </w:p>
              </w:tc>
              <w:tc>
                <w:tcPr>
                  <w:tcW w:w="3202" w:type="dxa"/>
                  <w:tcBorders>
                    <w:top w:val="single" w:sz="4" w:space="0" w:color="000000"/>
                    <w:left w:val="single" w:sz="4" w:space="0" w:color="000000"/>
                    <w:bottom w:val="single" w:sz="4" w:space="0" w:color="000000"/>
                    <w:right w:val="single" w:sz="8" w:space="0" w:color="000000"/>
                  </w:tcBorders>
                  <w:shd w:val="clear" w:color="auto" w:fill="FFFF0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73</w:t>
                  </w:r>
                  <w:r w:rsidRPr="00331377">
                    <w:rPr>
                      <w:rFonts w:ascii="Arial" w:hAnsi="Arial" w:cs="Arial"/>
                      <w:color w:val="000000"/>
                      <w:kern w:val="24"/>
                      <w:sz w:val="22"/>
                      <w:szCs w:val="22"/>
                      <w:lang w:val="es-CO" w:eastAsia="es-CO"/>
                    </w:rPr>
                    <w:t>%</w:t>
                  </w:r>
                </w:p>
              </w:tc>
            </w:tr>
            <w:tr w:rsidR="00187595" w:rsidRPr="00331377" w:rsidTr="00977B58">
              <w:trPr>
                <w:trHeight w:val="51"/>
              </w:trPr>
              <w:tc>
                <w:tcPr>
                  <w:tcW w:w="5719" w:type="dxa"/>
                  <w:tcBorders>
                    <w:top w:val="single" w:sz="4" w:space="0" w:color="000000"/>
                    <w:left w:val="single" w:sz="8" w:space="0" w:color="000000"/>
                    <w:bottom w:val="single" w:sz="4" w:space="0" w:color="000000"/>
                    <w:right w:val="single" w:sz="4" w:space="0" w:color="000000"/>
                  </w:tcBorders>
                  <w:shd w:val="clear" w:color="auto" w:fill="BDD7EE"/>
                  <w:tcMar>
                    <w:top w:w="6" w:type="dxa"/>
                    <w:left w:w="6" w:type="dxa"/>
                    <w:bottom w:w="0" w:type="dxa"/>
                    <w:right w:w="6" w:type="dxa"/>
                  </w:tcMar>
                  <w:vAlign w:val="bottom"/>
                  <w:hideMark/>
                </w:tcPr>
                <w:p w:rsidR="00187595" w:rsidRDefault="00187595" w:rsidP="00187595">
                  <w:pPr>
                    <w:rPr>
                      <w:rFonts w:ascii="Calibri" w:hAnsi="Calibri" w:cs="Calibri"/>
                      <w:color w:val="000000"/>
                      <w:sz w:val="22"/>
                      <w:szCs w:val="22"/>
                    </w:rPr>
                  </w:pPr>
                  <w:r>
                    <w:rPr>
                      <w:rFonts w:ascii="Calibri" w:hAnsi="Calibri" w:cs="Calibri"/>
                      <w:color w:val="000000"/>
                      <w:sz w:val="22"/>
                      <w:szCs w:val="22"/>
                    </w:rPr>
                    <w:t>Centro de Salud Pablo VI Bosa</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bottom"/>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20</w:t>
                  </w:r>
                </w:p>
              </w:tc>
              <w:tc>
                <w:tcPr>
                  <w:tcW w:w="3202" w:type="dxa"/>
                  <w:tcBorders>
                    <w:top w:val="single" w:sz="4" w:space="0" w:color="000000"/>
                    <w:left w:val="single" w:sz="4" w:space="0" w:color="000000"/>
                    <w:bottom w:val="single" w:sz="4" w:space="0" w:color="000000"/>
                    <w:right w:val="single" w:sz="8" w:space="0" w:color="000000"/>
                  </w:tcBorders>
                  <w:shd w:val="clear" w:color="auto" w:fill="FFFF0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78</w:t>
                  </w:r>
                  <w:r w:rsidRPr="00331377">
                    <w:rPr>
                      <w:rFonts w:ascii="Arial" w:hAnsi="Arial" w:cs="Arial"/>
                      <w:color w:val="000000"/>
                      <w:kern w:val="24"/>
                      <w:sz w:val="22"/>
                      <w:szCs w:val="22"/>
                      <w:lang w:val="es-CO" w:eastAsia="es-CO"/>
                    </w:rPr>
                    <w:t>%</w:t>
                  </w:r>
                </w:p>
              </w:tc>
            </w:tr>
            <w:tr w:rsidR="00187595" w:rsidRPr="00331377" w:rsidTr="00977B58">
              <w:trPr>
                <w:trHeight w:val="51"/>
              </w:trPr>
              <w:tc>
                <w:tcPr>
                  <w:tcW w:w="5719" w:type="dxa"/>
                  <w:tcBorders>
                    <w:top w:val="single" w:sz="4" w:space="0" w:color="000000"/>
                    <w:left w:val="single" w:sz="8" w:space="0" w:color="000000"/>
                    <w:bottom w:val="single" w:sz="4" w:space="0" w:color="000000"/>
                    <w:right w:val="single" w:sz="4" w:space="0" w:color="000000"/>
                  </w:tcBorders>
                  <w:shd w:val="clear" w:color="auto" w:fill="BDD7EE"/>
                  <w:tcMar>
                    <w:top w:w="6" w:type="dxa"/>
                    <w:left w:w="6" w:type="dxa"/>
                    <w:bottom w:w="0" w:type="dxa"/>
                    <w:right w:w="6" w:type="dxa"/>
                  </w:tcMar>
                  <w:vAlign w:val="bottom"/>
                  <w:hideMark/>
                </w:tcPr>
                <w:p w:rsidR="00187595" w:rsidRDefault="00187595" w:rsidP="00187595">
                  <w:pPr>
                    <w:rPr>
                      <w:rFonts w:ascii="Calibri" w:hAnsi="Calibri" w:cs="Calibri"/>
                      <w:color w:val="000000"/>
                      <w:sz w:val="22"/>
                      <w:szCs w:val="22"/>
                    </w:rPr>
                  </w:pPr>
                  <w:r>
                    <w:rPr>
                      <w:rFonts w:ascii="Calibri" w:hAnsi="Calibri" w:cs="Calibri"/>
                      <w:color w:val="000000"/>
                      <w:sz w:val="22"/>
                      <w:szCs w:val="22"/>
                    </w:rPr>
                    <w:t>Centro de Salud La Estación</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bottom"/>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15</w:t>
                  </w:r>
                </w:p>
              </w:tc>
              <w:tc>
                <w:tcPr>
                  <w:tcW w:w="3202" w:type="dxa"/>
                  <w:tcBorders>
                    <w:top w:val="single" w:sz="4" w:space="0" w:color="000000"/>
                    <w:left w:val="single" w:sz="4" w:space="0" w:color="000000"/>
                    <w:bottom w:val="single" w:sz="4" w:space="0" w:color="000000"/>
                    <w:right w:val="single" w:sz="8" w:space="0" w:color="000000"/>
                  </w:tcBorders>
                  <w:shd w:val="clear" w:color="auto" w:fill="92D05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87</w:t>
                  </w:r>
                  <w:r w:rsidRPr="00331377">
                    <w:rPr>
                      <w:rFonts w:ascii="Arial" w:hAnsi="Arial" w:cs="Arial"/>
                      <w:color w:val="000000"/>
                      <w:kern w:val="24"/>
                      <w:sz w:val="22"/>
                      <w:szCs w:val="22"/>
                      <w:lang w:val="es-CO" w:eastAsia="es-CO"/>
                    </w:rPr>
                    <w:t>%</w:t>
                  </w:r>
                </w:p>
              </w:tc>
            </w:tr>
            <w:tr w:rsidR="00187595" w:rsidRPr="00331377" w:rsidTr="00977B58">
              <w:trPr>
                <w:trHeight w:val="51"/>
              </w:trPr>
              <w:tc>
                <w:tcPr>
                  <w:tcW w:w="5719" w:type="dxa"/>
                  <w:tcBorders>
                    <w:top w:val="single" w:sz="4" w:space="0" w:color="000000"/>
                    <w:left w:val="single" w:sz="8" w:space="0" w:color="000000"/>
                    <w:bottom w:val="single" w:sz="4" w:space="0" w:color="000000"/>
                    <w:right w:val="single" w:sz="4" w:space="0" w:color="000000"/>
                  </w:tcBorders>
                  <w:shd w:val="clear" w:color="auto" w:fill="BDD7EE"/>
                  <w:tcMar>
                    <w:top w:w="6" w:type="dxa"/>
                    <w:left w:w="6" w:type="dxa"/>
                    <w:bottom w:w="0" w:type="dxa"/>
                    <w:right w:w="6" w:type="dxa"/>
                  </w:tcMar>
                  <w:vAlign w:val="bottom"/>
                  <w:hideMark/>
                </w:tcPr>
                <w:p w:rsidR="00187595" w:rsidRDefault="00187595" w:rsidP="00187595">
                  <w:pPr>
                    <w:rPr>
                      <w:rFonts w:ascii="Calibri" w:hAnsi="Calibri" w:cs="Calibri"/>
                      <w:color w:val="000000"/>
                      <w:sz w:val="22"/>
                      <w:szCs w:val="22"/>
                    </w:rPr>
                  </w:pPr>
                  <w:r>
                    <w:rPr>
                      <w:rFonts w:ascii="Calibri" w:hAnsi="Calibri" w:cs="Calibri"/>
                      <w:color w:val="000000"/>
                      <w:sz w:val="22"/>
                      <w:szCs w:val="22"/>
                    </w:rPr>
                    <w:t>Centro de Salud Olarte</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bottom"/>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11</w:t>
                  </w:r>
                </w:p>
              </w:tc>
              <w:tc>
                <w:tcPr>
                  <w:tcW w:w="3202" w:type="dxa"/>
                  <w:tcBorders>
                    <w:top w:val="single" w:sz="4" w:space="0" w:color="000000"/>
                    <w:left w:val="single" w:sz="4" w:space="0" w:color="000000"/>
                    <w:bottom w:val="single" w:sz="4" w:space="0" w:color="000000"/>
                    <w:right w:val="single" w:sz="8" w:space="0" w:color="000000"/>
                  </w:tcBorders>
                  <w:shd w:val="clear" w:color="auto" w:fill="FFFF0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70</w:t>
                  </w:r>
                  <w:r w:rsidRPr="00331377">
                    <w:rPr>
                      <w:rFonts w:ascii="Arial" w:hAnsi="Arial" w:cs="Arial"/>
                      <w:color w:val="000000"/>
                      <w:kern w:val="24"/>
                      <w:sz w:val="22"/>
                      <w:szCs w:val="22"/>
                      <w:lang w:val="es-CO" w:eastAsia="es-CO"/>
                    </w:rPr>
                    <w:t>%</w:t>
                  </w:r>
                </w:p>
              </w:tc>
            </w:tr>
            <w:tr w:rsidR="00187595" w:rsidRPr="00331377" w:rsidTr="00977B58">
              <w:trPr>
                <w:trHeight w:val="51"/>
              </w:trPr>
              <w:tc>
                <w:tcPr>
                  <w:tcW w:w="5719" w:type="dxa"/>
                  <w:tcBorders>
                    <w:top w:val="single" w:sz="4" w:space="0" w:color="000000"/>
                    <w:left w:val="single" w:sz="8" w:space="0" w:color="000000"/>
                    <w:bottom w:val="single" w:sz="4" w:space="0" w:color="000000"/>
                    <w:right w:val="single" w:sz="4" w:space="0" w:color="000000"/>
                  </w:tcBorders>
                  <w:shd w:val="clear" w:color="auto" w:fill="BDD7EE"/>
                  <w:tcMar>
                    <w:top w:w="6" w:type="dxa"/>
                    <w:left w:w="6" w:type="dxa"/>
                    <w:bottom w:w="0" w:type="dxa"/>
                    <w:right w:w="6" w:type="dxa"/>
                  </w:tcMar>
                  <w:vAlign w:val="bottom"/>
                  <w:hideMark/>
                </w:tcPr>
                <w:p w:rsidR="00187595" w:rsidRDefault="00187595" w:rsidP="00187595">
                  <w:pPr>
                    <w:rPr>
                      <w:rFonts w:ascii="Calibri" w:hAnsi="Calibri" w:cs="Calibri"/>
                      <w:color w:val="000000"/>
                      <w:sz w:val="22"/>
                      <w:szCs w:val="22"/>
                    </w:rPr>
                  </w:pPr>
                  <w:r>
                    <w:rPr>
                      <w:rFonts w:ascii="Calibri" w:hAnsi="Calibri" w:cs="Calibri"/>
                      <w:color w:val="000000"/>
                      <w:sz w:val="22"/>
                      <w:szCs w:val="22"/>
                    </w:rPr>
                    <w:t>Centro de Salud José María Carbonell</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bottom"/>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11</w:t>
                  </w:r>
                </w:p>
              </w:tc>
              <w:tc>
                <w:tcPr>
                  <w:tcW w:w="3202" w:type="dxa"/>
                  <w:tcBorders>
                    <w:top w:val="single" w:sz="4" w:space="0" w:color="000000"/>
                    <w:left w:val="single" w:sz="4" w:space="0" w:color="000000"/>
                    <w:bottom w:val="single" w:sz="4" w:space="0" w:color="000000"/>
                    <w:right w:val="single" w:sz="8" w:space="0" w:color="000000"/>
                  </w:tcBorders>
                  <w:shd w:val="clear" w:color="auto" w:fill="FFFF0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77</w:t>
                  </w:r>
                  <w:r w:rsidRPr="00331377">
                    <w:rPr>
                      <w:rFonts w:ascii="Arial" w:hAnsi="Arial" w:cs="Arial"/>
                      <w:color w:val="000000"/>
                      <w:kern w:val="24"/>
                      <w:sz w:val="22"/>
                      <w:szCs w:val="22"/>
                      <w:lang w:val="es-CO" w:eastAsia="es-CO"/>
                    </w:rPr>
                    <w:t>%</w:t>
                  </w:r>
                </w:p>
              </w:tc>
            </w:tr>
            <w:tr w:rsidR="00187595" w:rsidRPr="00331377" w:rsidTr="00977B58">
              <w:trPr>
                <w:trHeight w:val="48"/>
              </w:trPr>
              <w:tc>
                <w:tcPr>
                  <w:tcW w:w="5719" w:type="dxa"/>
                  <w:tcBorders>
                    <w:top w:val="single" w:sz="4" w:space="0" w:color="000000"/>
                    <w:left w:val="single" w:sz="8" w:space="0" w:color="000000"/>
                    <w:bottom w:val="single" w:sz="8" w:space="0" w:color="000000"/>
                    <w:right w:val="single" w:sz="4" w:space="0" w:color="000000"/>
                  </w:tcBorders>
                  <w:shd w:val="clear" w:color="auto" w:fill="BDD7EE"/>
                  <w:tcMar>
                    <w:top w:w="6" w:type="dxa"/>
                    <w:left w:w="6" w:type="dxa"/>
                    <w:bottom w:w="0" w:type="dxa"/>
                    <w:right w:w="6" w:type="dxa"/>
                  </w:tcMar>
                  <w:vAlign w:val="bottom"/>
                  <w:hideMark/>
                </w:tcPr>
                <w:p w:rsidR="00187595" w:rsidRPr="00331377" w:rsidRDefault="00187595" w:rsidP="00187595">
                  <w:pPr>
                    <w:textAlignment w:val="bottom"/>
                    <w:rPr>
                      <w:rFonts w:ascii="Arial" w:hAnsi="Arial" w:cs="Arial"/>
                      <w:sz w:val="22"/>
                      <w:szCs w:val="22"/>
                      <w:lang w:val="es-CO" w:eastAsia="es-CO"/>
                    </w:rPr>
                  </w:pPr>
                  <w:r w:rsidRPr="00331377">
                    <w:rPr>
                      <w:rFonts w:ascii="Arial" w:hAnsi="Arial" w:cs="Arial"/>
                      <w:b/>
                      <w:bCs/>
                      <w:color w:val="000000"/>
                      <w:kern w:val="24"/>
                      <w:sz w:val="22"/>
                      <w:szCs w:val="22"/>
                      <w:lang w:val="es-CO" w:eastAsia="es-CO"/>
                    </w:rPr>
                    <w:lastRenderedPageBreak/>
                    <w:t xml:space="preserve">BOSA </w:t>
                  </w:r>
                </w:p>
              </w:tc>
              <w:tc>
                <w:tcPr>
                  <w:tcW w:w="1670" w:type="dxa"/>
                  <w:tcBorders>
                    <w:top w:val="single" w:sz="4" w:space="0" w:color="000000"/>
                    <w:left w:val="single" w:sz="4" w:space="0" w:color="000000"/>
                    <w:bottom w:val="single" w:sz="8" w:space="0" w:color="000000"/>
                    <w:right w:val="single" w:sz="4" w:space="0" w:color="000000"/>
                  </w:tcBorders>
                  <w:shd w:val="clear" w:color="auto" w:fill="auto"/>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15</w:t>
                  </w:r>
                  <w:r w:rsidRPr="00331377">
                    <w:rPr>
                      <w:rFonts w:ascii="Arial" w:hAnsi="Arial" w:cs="Arial"/>
                      <w:color w:val="000000"/>
                      <w:kern w:val="24"/>
                      <w:sz w:val="22"/>
                      <w:szCs w:val="22"/>
                      <w:lang w:val="es-CO" w:eastAsia="es-CO"/>
                    </w:rPr>
                    <w:t>8</w:t>
                  </w:r>
                </w:p>
              </w:tc>
              <w:tc>
                <w:tcPr>
                  <w:tcW w:w="3202" w:type="dxa"/>
                  <w:tcBorders>
                    <w:top w:val="single" w:sz="4" w:space="0" w:color="000000"/>
                    <w:left w:val="single" w:sz="4" w:space="0" w:color="000000"/>
                    <w:bottom w:val="single" w:sz="8" w:space="0" w:color="000000"/>
                    <w:right w:val="single" w:sz="8" w:space="0" w:color="000000"/>
                  </w:tcBorders>
                  <w:shd w:val="clear" w:color="auto" w:fill="FFFF00"/>
                  <w:tcMar>
                    <w:top w:w="6" w:type="dxa"/>
                    <w:left w:w="6" w:type="dxa"/>
                    <w:bottom w:w="0" w:type="dxa"/>
                    <w:right w:w="6" w:type="dxa"/>
                  </w:tcMar>
                  <w:vAlign w:val="center"/>
                  <w:hideMark/>
                </w:tcPr>
                <w:p w:rsidR="00187595" w:rsidRPr="00331377" w:rsidRDefault="00187595" w:rsidP="00187595">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78</w:t>
                  </w:r>
                  <w:r w:rsidRPr="00331377">
                    <w:rPr>
                      <w:rFonts w:ascii="Arial" w:hAnsi="Arial" w:cs="Arial"/>
                      <w:color w:val="000000"/>
                      <w:kern w:val="24"/>
                      <w:sz w:val="22"/>
                      <w:szCs w:val="22"/>
                      <w:lang w:val="es-CO" w:eastAsia="es-CO"/>
                    </w:rPr>
                    <w:t>%</w:t>
                  </w:r>
                </w:p>
              </w:tc>
            </w:tr>
          </w:tbl>
          <w:p w:rsidR="00187595" w:rsidRDefault="00187595" w:rsidP="00115A19">
            <w:pPr>
              <w:tabs>
                <w:tab w:val="left" w:pos="356"/>
              </w:tabs>
              <w:ind w:right="213"/>
              <w:jc w:val="both"/>
              <w:rPr>
                <w:rFonts w:ascii="Arial" w:hAnsi="Arial" w:cs="Arial"/>
              </w:rPr>
            </w:pPr>
          </w:p>
          <w:p w:rsidR="00187595" w:rsidRDefault="00187595" w:rsidP="00115A19">
            <w:pPr>
              <w:tabs>
                <w:tab w:val="left" w:pos="356"/>
              </w:tabs>
              <w:ind w:right="213"/>
              <w:jc w:val="both"/>
              <w:rPr>
                <w:rFonts w:ascii="Arial" w:hAnsi="Arial" w:cs="Arial"/>
              </w:rPr>
            </w:pPr>
          </w:p>
          <w:p w:rsidR="00187595" w:rsidRDefault="00187595" w:rsidP="00187595">
            <w:pPr>
              <w:jc w:val="both"/>
              <w:rPr>
                <w:rFonts w:ascii="Arial" w:hAnsi="Arial" w:cs="Arial"/>
                <w:sz w:val="22"/>
                <w:szCs w:val="22"/>
              </w:rPr>
            </w:pPr>
            <w:r w:rsidRPr="00E519E3">
              <w:rPr>
                <w:rFonts w:ascii="Arial" w:hAnsi="Arial" w:cs="Arial"/>
                <w:sz w:val="22"/>
                <w:szCs w:val="22"/>
              </w:rPr>
              <w:t>Todas las localidades</w:t>
            </w:r>
            <w:r>
              <w:rPr>
                <w:rFonts w:ascii="Arial" w:hAnsi="Arial" w:cs="Arial"/>
                <w:sz w:val="22"/>
                <w:szCs w:val="22"/>
              </w:rPr>
              <w:t xml:space="preserve"> obtuvieron resultados en </w:t>
            </w:r>
            <w:r w:rsidRPr="00424EB7">
              <w:rPr>
                <w:rFonts w:ascii="Arial" w:hAnsi="Arial" w:cs="Arial"/>
                <w:sz w:val="22"/>
                <w:szCs w:val="22"/>
                <w:highlight w:val="yellow"/>
              </w:rPr>
              <w:t>ACEPTABLE</w:t>
            </w:r>
            <w:r>
              <w:rPr>
                <w:rFonts w:ascii="Arial" w:hAnsi="Arial" w:cs="Arial"/>
                <w:sz w:val="22"/>
                <w:szCs w:val="22"/>
              </w:rPr>
              <w:t xml:space="preserve">; de las 27 sedes evaluadas, 21 </w:t>
            </w:r>
            <w:r w:rsidRPr="00E519E3">
              <w:rPr>
                <w:rFonts w:ascii="Arial" w:hAnsi="Arial" w:cs="Arial"/>
                <w:sz w:val="22"/>
                <w:szCs w:val="22"/>
              </w:rPr>
              <w:t>obtuvieron adhe</w:t>
            </w:r>
            <w:r>
              <w:rPr>
                <w:rFonts w:ascii="Arial" w:hAnsi="Arial" w:cs="Arial"/>
                <w:sz w:val="22"/>
                <w:szCs w:val="22"/>
              </w:rPr>
              <w:t xml:space="preserve">rencias en rango </w:t>
            </w:r>
            <w:r w:rsidRPr="00424EB7">
              <w:rPr>
                <w:rFonts w:ascii="Arial" w:hAnsi="Arial" w:cs="Arial"/>
                <w:sz w:val="22"/>
                <w:szCs w:val="22"/>
                <w:highlight w:val="yellow"/>
              </w:rPr>
              <w:t>ACEPTABLE</w:t>
            </w:r>
            <w:r>
              <w:rPr>
                <w:rFonts w:ascii="Arial" w:hAnsi="Arial" w:cs="Arial"/>
                <w:sz w:val="22"/>
                <w:szCs w:val="22"/>
              </w:rPr>
              <w:t xml:space="preserve">, 3 en </w:t>
            </w:r>
            <w:r w:rsidRPr="00424EB7">
              <w:rPr>
                <w:rFonts w:ascii="Arial" w:hAnsi="Arial" w:cs="Arial"/>
                <w:sz w:val="22"/>
                <w:szCs w:val="22"/>
                <w:highlight w:val="green"/>
              </w:rPr>
              <w:t>FAVORABLE</w:t>
            </w:r>
            <w:r>
              <w:rPr>
                <w:rFonts w:ascii="Arial" w:hAnsi="Arial" w:cs="Arial"/>
                <w:sz w:val="22"/>
                <w:szCs w:val="22"/>
              </w:rPr>
              <w:t xml:space="preserve"> y 3 en </w:t>
            </w:r>
            <w:r w:rsidRPr="00424EB7">
              <w:rPr>
                <w:rFonts w:ascii="Arial" w:hAnsi="Arial" w:cs="Arial"/>
                <w:sz w:val="22"/>
                <w:szCs w:val="22"/>
                <w:highlight w:val="red"/>
              </w:rPr>
              <w:t>DESFAVORABLE</w:t>
            </w:r>
            <w:r>
              <w:rPr>
                <w:rFonts w:ascii="Arial" w:hAnsi="Arial" w:cs="Arial"/>
                <w:sz w:val="22"/>
                <w:szCs w:val="22"/>
              </w:rPr>
              <w:t xml:space="preserve">. </w:t>
            </w:r>
          </w:p>
          <w:p w:rsidR="00187595" w:rsidRPr="00E519E3" w:rsidRDefault="00187595" w:rsidP="00187595">
            <w:pPr>
              <w:jc w:val="both"/>
              <w:rPr>
                <w:rFonts w:ascii="Arial" w:hAnsi="Arial" w:cs="Arial"/>
                <w:sz w:val="22"/>
                <w:szCs w:val="22"/>
              </w:rPr>
            </w:pPr>
          </w:p>
          <w:p w:rsidR="00187595" w:rsidRPr="00E519E3" w:rsidRDefault="00187595" w:rsidP="00187595">
            <w:pPr>
              <w:jc w:val="both"/>
              <w:rPr>
                <w:rFonts w:ascii="Arial" w:hAnsi="Arial" w:cs="Arial"/>
                <w:b/>
                <w:sz w:val="22"/>
                <w:szCs w:val="22"/>
              </w:rPr>
            </w:pPr>
            <w:r w:rsidRPr="00E519E3">
              <w:rPr>
                <w:rFonts w:ascii="Arial" w:hAnsi="Arial" w:cs="Arial"/>
                <w:b/>
                <w:sz w:val="22"/>
                <w:szCs w:val="22"/>
              </w:rPr>
              <w:t>CUMPLIMIENTO</w:t>
            </w:r>
            <w:r w:rsidRPr="00E519E3">
              <w:rPr>
                <w:rFonts w:ascii="Arial" w:hAnsi="Arial" w:cs="Arial"/>
                <w:b/>
                <w:spacing w:val="-4"/>
                <w:sz w:val="22"/>
                <w:szCs w:val="22"/>
              </w:rPr>
              <w:t xml:space="preserve"> </w:t>
            </w:r>
            <w:r w:rsidRPr="00E519E3">
              <w:rPr>
                <w:rFonts w:ascii="Arial" w:hAnsi="Arial" w:cs="Arial"/>
                <w:b/>
                <w:sz w:val="22"/>
                <w:szCs w:val="22"/>
              </w:rPr>
              <w:t>POR</w:t>
            </w:r>
            <w:r w:rsidRPr="00E519E3">
              <w:rPr>
                <w:rFonts w:ascii="Arial" w:hAnsi="Arial" w:cs="Arial"/>
                <w:b/>
                <w:spacing w:val="-5"/>
                <w:sz w:val="22"/>
                <w:szCs w:val="22"/>
              </w:rPr>
              <w:t xml:space="preserve"> </w:t>
            </w:r>
            <w:r w:rsidRPr="00E519E3">
              <w:rPr>
                <w:rFonts w:ascii="Arial" w:hAnsi="Arial" w:cs="Arial"/>
                <w:b/>
                <w:sz w:val="22"/>
                <w:szCs w:val="22"/>
              </w:rPr>
              <w:t>CRITERIOS:</w:t>
            </w:r>
          </w:p>
          <w:p w:rsidR="00187595" w:rsidRPr="00E519E3" w:rsidRDefault="00187595" w:rsidP="00187595">
            <w:pPr>
              <w:jc w:val="both"/>
              <w:rPr>
                <w:rFonts w:ascii="Arial" w:hAnsi="Arial" w:cs="Arial"/>
                <w:b/>
                <w:sz w:val="22"/>
                <w:szCs w:val="22"/>
              </w:rPr>
            </w:pPr>
          </w:p>
          <w:p w:rsidR="00187595" w:rsidRPr="00E519E3" w:rsidRDefault="00187595" w:rsidP="00187595">
            <w:pPr>
              <w:jc w:val="both"/>
              <w:rPr>
                <w:rFonts w:ascii="Arial" w:hAnsi="Arial" w:cs="Arial"/>
                <w:b/>
                <w:sz w:val="22"/>
                <w:szCs w:val="22"/>
              </w:rPr>
            </w:pPr>
            <w:r w:rsidRPr="00E519E3">
              <w:rPr>
                <w:rFonts w:ascii="Arial" w:hAnsi="Arial" w:cs="Arial"/>
                <w:b/>
                <w:sz w:val="22"/>
                <w:szCs w:val="22"/>
              </w:rPr>
              <w:t>SUBRED</w:t>
            </w:r>
          </w:p>
          <w:p w:rsidR="00187595" w:rsidRDefault="00187595" w:rsidP="00115A19">
            <w:pPr>
              <w:tabs>
                <w:tab w:val="left" w:pos="356"/>
              </w:tabs>
              <w:ind w:right="213"/>
              <w:jc w:val="both"/>
              <w:rPr>
                <w:rFonts w:ascii="Arial" w:hAnsi="Arial" w:cs="Arial"/>
              </w:rPr>
            </w:pPr>
          </w:p>
          <w:p w:rsidR="00187595" w:rsidRDefault="00187595" w:rsidP="00115A19">
            <w:pPr>
              <w:tabs>
                <w:tab w:val="left" w:pos="356"/>
              </w:tabs>
              <w:ind w:right="213"/>
              <w:jc w:val="both"/>
              <w:rPr>
                <w:rFonts w:ascii="Arial" w:hAnsi="Arial" w:cs="Arial"/>
              </w:rPr>
            </w:pPr>
          </w:p>
          <w:tbl>
            <w:tblPr>
              <w:tblW w:w="10437" w:type="dxa"/>
              <w:tblLayout w:type="fixed"/>
              <w:tblCellMar>
                <w:left w:w="0" w:type="dxa"/>
                <w:right w:w="0" w:type="dxa"/>
              </w:tblCellMar>
              <w:tblLook w:val="0600" w:firstRow="0" w:lastRow="0" w:firstColumn="0" w:lastColumn="0" w:noHBand="1" w:noVBand="1"/>
            </w:tblPr>
            <w:tblGrid>
              <w:gridCol w:w="558"/>
              <w:gridCol w:w="8097"/>
              <w:gridCol w:w="1782"/>
            </w:tblGrid>
            <w:tr w:rsidR="00187595" w:rsidRPr="008D7550" w:rsidTr="00977B58">
              <w:trPr>
                <w:trHeight w:val="84"/>
              </w:trPr>
              <w:tc>
                <w:tcPr>
                  <w:tcW w:w="558" w:type="dxa"/>
                  <w:tcBorders>
                    <w:top w:val="single" w:sz="8" w:space="0" w:color="000000"/>
                    <w:left w:val="single" w:sz="8" w:space="0" w:color="000000"/>
                    <w:bottom w:val="single" w:sz="8" w:space="0" w:color="000000"/>
                    <w:right w:val="single" w:sz="4" w:space="0" w:color="000000"/>
                  </w:tcBorders>
                  <w:shd w:val="clear" w:color="auto" w:fill="00B0F0"/>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b/>
                      <w:bCs/>
                      <w:color w:val="000000"/>
                      <w:kern w:val="24"/>
                      <w:sz w:val="22"/>
                      <w:szCs w:val="22"/>
                      <w:lang w:val="es-CO" w:eastAsia="es-CO"/>
                    </w:rPr>
                    <w:t>No.</w:t>
                  </w:r>
                </w:p>
              </w:tc>
              <w:tc>
                <w:tcPr>
                  <w:tcW w:w="8097" w:type="dxa"/>
                  <w:tcBorders>
                    <w:top w:val="single" w:sz="8" w:space="0" w:color="000000"/>
                    <w:left w:val="single" w:sz="4" w:space="0" w:color="000000"/>
                    <w:bottom w:val="single" w:sz="8" w:space="0" w:color="000000"/>
                    <w:right w:val="single" w:sz="4" w:space="0" w:color="000000"/>
                  </w:tcBorders>
                  <w:shd w:val="clear" w:color="auto" w:fill="00B0F0"/>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b/>
                      <w:bCs/>
                      <w:color w:val="000000"/>
                      <w:kern w:val="24"/>
                      <w:sz w:val="22"/>
                      <w:szCs w:val="22"/>
                      <w:lang w:val="es-CO" w:eastAsia="es-CO"/>
                    </w:rPr>
                    <w:t>CRITERIO EVALUADO</w:t>
                  </w:r>
                </w:p>
              </w:tc>
              <w:tc>
                <w:tcPr>
                  <w:tcW w:w="1782" w:type="dxa"/>
                  <w:tcBorders>
                    <w:top w:val="single" w:sz="8" w:space="0" w:color="000000"/>
                    <w:left w:val="single" w:sz="4" w:space="0" w:color="000000"/>
                    <w:bottom w:val="single" w:sz="8" w:space="0" w:color="000000"/>
                    <w:right w:val="single" w:sz="8" w:space="0" w:color="000000"/>
                  </w:tcBorders>
                  <w:shd w:val="clear" w:color="auto" w:fill="00B0F0"/>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b/>
                      <w:bCs/>
                      <w:color w:val="000000"/>
                      <w:kern w:val="24"/>
                      <w:sz w:val="22"/>
                      <w:szCs w:val="22"/>
                      <w:lang w:val="es-CO" w:eastAsia="es-CO"/>
                    </w:rPr>
                    <w:t>% CUMPLIMIENTO (SUBRED)</w:t>
                  </w:r>
                </w:p>
              </w:tc>
            </w:tr>
            <w:tr w:rsidR="00187595" w:rsidRPr="008D7550" w:rsidTr="00977B58">
              <w:trPr>
                <w:trHeight w:val="147"/>
              </w:trPr>
              <w:tc>
                <w:tcPr>
                  <w:tcW w:w="558" w:type="dxa"/>
                  <w:tcBorders>
                    <w:top w:val="single" w:sz="8" w:space="0" w:color="000000"/>
                    <w:left w:val="single" w:sz="8" w:space="0" w:color="000000"/>
                    <w:bottom w:val="single" w:sz="4"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1</w:t>
                  </w:r>
                </w:p>
              </w:tc>
              <w:tc>
                <w:tcPr>
                  <w:tcW w:w="8097" w:type="dxa"/>
                  <w:tcBorders>
                    <w:top w:val="single" w:sz="8"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¿Describe en la enfermedad actual signos y síntomas relacionados con hipotiroidismo?</w:t>
                  </w:r>
                </w:p>
              </w:tc>
              <w:tc>
                <w:tcPr>
                  <w:tcW w:w="1782" w:type="dxa"/>
                  <w:tcBorders>
                    <w:top w:val="single" w:sz="8" w:space="0" w:color="000000"/>
                    <w:left w:val="single" w:sz="4" w:space="0" w:color="000000"/>
                    <w:bottom w:val="single" w:sz="4" w:space="0" w:color="000000"/>
                    <w:right w:val="single" w:sz="8" w:space="0" w:color="000000"/>
                  </w:tcBorders>
                  <w:shd w:val="clear" w:color="auto" w:fill="92D05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lang w:val="es-CO" w:eastAsia="es-CO"/>
                    </w:rPr>
                  </w:pPr>
                  <w:r>
                    <w:rPr>
                      <w:rFonts w:ascii="Calibri" w:hAnsi="Calibri" w:cs="Calibri"/>
                      <w:color w:val="000000"/>
                      <w:sz w:val="22"/>
                      <w:szCs w:val="22"/>
                    </w:rPr>
                    <w:t>86</w:t>
                  </w:r>
                </w:p>
              </w:tc>
            </w:tr>
            <w:tr w:rsidR="00187595" w:rsidRPr="008D7550" w:rsidTr="00977B58">
              <w:trPr>
                <w:trHeight w:val="61"/>
              </w:trPr>
              <w:tc>
                <w:tcPr>
                  <w:tcW w:w="558" w:type="dxa"/>
                  <w:tcBorders>
                    <w:top w:val="single" w:sz="4" w:space="0" w:color="000000"/>
                    <w:left w:val="single" w:sz="8" w:space="0" w:color="000000"/>
                    <w:bottom w:val="single" w:sz="4"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2</w:t>
                  </w:r>
                </w:p>
              </w:tc>
              <w:tc>
                <w:tcPr>
                  <w:tcW w:w="809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¿Interroga sobre patologías asociadas al hipotiroidismo?</w:t>
                  </w:r>
                </w:p>
              </w:tc>
              <w:tc>
                <w:tcPr>
                  <w:tcW w:w="1782" w:type="dxa"/>
                  <w:tcBorders>
                    <w:top w:val="single" w:sz="4" w:space="0" w:color="000000"/>
                    <w:left w:val="single" w:sz="4" w:space="0" w:color="000000"/>
                    <w:bottom w:val="single" w:sz="4" w:space="0" w:color="000000"/>
                    <w:right w:val="single" w:sz="8" w:space="0" w:color="000000"/>
                  </w:tcBorders>
                  <w:shd w:val="clear" w:color="auto" w:fill="92D05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8D7550" w:rsidTr="00977B58">
              <w:trPr>
                <w:trHeight w:val="339"/>
              </w:trPr>
              <w:tc>
                <w:tcPr>
                  <w:tcW w:w="558" w:type="dxa"/>
                  <w:tcBorders>
                    <w:top w:val="single" w:sz="4" w:space="0" w:color="000000"/>
                    <w:left w:val="single" w:sz="8" w:space="0" w:color="000000"/>
                    <w:bottom w:val="single" w:sz="4"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3</w:t>
                  </w:r>
                </w:p>
              </w:tc>
              <w:tc>
                <w:tcPr>
                  <w:tcW w:w="809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¿Describe los factores de riesgo a tener en cuenta para el diagnóstico y manejo de la patología?</w:t>
                  </w:r>
                </w:p>
              </w:tc>
              <w:tc>
                <w:tcPr>
                  <w:tcW w:w="1782" w:type="dxa"/>
                  <w:tcBorders>
                    <w:top w:val="single" w:sz="4" w:space="0" w:color="000000"/>
                    <w:left w:val="single" w:sz="4" w:space="0" w:color="000000"/>
                    <w:bottom w:val="single" w:sz="4" w:space="0" w:color="000000"/>
                    <w:right w:val="single" w:sz="8" w:space="0" w:color="000000"/>
                  </w:tcBorders>
                  <w:shd w:val="clear" w:color="auto" w:fill="92D05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92</w:t>
                  </w:r>
                </w:p>
              </w:tc>
            </w:tr>
            <w:tr w:rsidR="00187595" w:rsidRPr="008D7550" w:rsidTr="00977B58">
              <w:trPr>
                <w:trHeight w:val="386"/>
              </w:trPr>
              <w:tc>
                <w:tcPr>
                  <w:tcW w:w="558" w:type="dxa"/>
                  <w:tcBorders>
                    <w:top w:val="single" w:sz="4" w:space="0" w:color="000000"/>
                    <w:left w:val="single" w:sz="8" w:space="0" w:color="000000"/>
                    <w:bottom w:val="single" w:sz="4"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4</w:t>
                  </w:r>
                </w:p>
              </w:tc>
              <w:tc>
                <w:tcPr>
                  <w:tcW w:w="809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 xml:space="preserve">¿Evalúa manifestaciones clínicas relacionadas con la acumulación de matriz de </w:t>
                  </w:r>
                  <w:proofErr w:type="spellStart"/>
                  <w:r w:rsidRPr="008D7550">
                    <w:rPr>
                      <w:rFonts w:ascii="Arial" w:hAnsi="Arial" w:cs="Arial"/>
                      <w:color w:val="000000"/>
                      <w:kern w:val="24"/>
                      <w:sz w:val="22"/>
                      <w:szCs w:val="22"/>
                      <w:lang w:val="es-MX" w:eastAsia="es-CO"/>
                    </w:rPr>
                    <w:t>glucosaminoglicanos</w:t>
                  </w:r>
                  <w:proofErr w:type="spellEnd"/>
                  <w:r w:rsidRPr="008D7550">
                    <w:rPr>
                      <w:rFonts w:ascii="Arial" w:hAnsi="Arial" w:cs="Arial"/>
                      <w:color w:val="000000"/>
                      <w:kern w:val="24"/>
                      <w:sz w:val="22"/>
                      <w:szCs w:val="22"/>
                      <w:lang w:val="es-MX" w:eastAsia="es-CO"/>
                    </w:rPr>
                    <w:t xml:space="preserve"> en el espacio intersticial?</w:t>
                  </w:r>
                </w:p>
              </w:tc>
              <w:tc>
                <w:tcPr>
                  <w:tcW w:w="1782" w:type="dxa"/>
                  <w:tcBorders>
                    <w:top w:val="single" w:sz="4" w:space="0" w:color="000000"/>
                    <w:left w:val="single" w:sz="4" w:space="0" w:color="000000"/>
                    <w:bottom w:val="single" w:sz="4" w:space="0" w:color="000000"/>
                    <w:right w:val="single" w:sz="8" w:space="0" w:color="000000"/>
                  </w:tcBorders>
                  <w:shd w:val="clear" w:color="auto" w:fill="FF000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25</w:t>
                  </w:r>
                </w:p>
              </w:tc>
            </w:tr>
            <w:tr w:rsidR="00187595" w:rsidRPr="008D7550" w:rsidTr="00977B58">
              <w:trPr>
                <w:trHeight w:val="287"/>
              </w:trPr>
              <w:tc>
                <w:tcPr>
                  <w:tcW w:w="558" w:type="dxa"/>
                  <w:tcBorders>
                    <w:top w:val="single" w:sz="4" w:space="0" w:color="000000"/>
                    <w:left w:val="single" w:sz="8" w:space="0" w:color="000000"/>
                    <w:bottom w:val="single" w:sz="4"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5</w:t>
                  </w:r>
                </w:p>
              </w:tc>
              <w:tc>
                <w:tcPr>
                  <w:tcW w:w="809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¿Se evidencia en la valoración clínica manifestaciones secundarias al enlentecimiento generalizado de los procesos metabólicos?</w:t>
                  </w:r>
                </w:p>
              </w:tc>
              <w:tc>
                <w:tcPr>
                  <w:tcW w:w="1782" w:type="dxa"/>
                  <w:tcBorders>
                    <w:top w:val="single" w:sz="4" w:space="0" w:color="000000"/>
                    <w:left w:val="single" w:sz="4" w:space="0" w:color="000000"/>
                    <w:bottom w:val="single" w:sz="4" w:space="0" w:color="000000"/>
                    <w:right w:val="single" w:sz="8" w:space="0" w:color="000000"/>
                  </w:tcBorders>
                  <w:shd w:val="clear" w:color="auto" w:fill="FF000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42</w:t>
                  </w:r>
                </w:p>
              </w:tc>
            </w:tr>
            <w:tr w:rsidR="00187595" w:rsidRPr="008D7550" w:rsidTr="00977B58">
              <w:trPr>
                <w:trHeight w:val="347"/>
              </w:trPr>
              <w:tc>
                <w:tcPr>
                  <w:tcW w:w="558" w:type="dxa"/>
                  <w:tcBorders>
                    <w:top w:val="single" w:sz="4" w:space="0" w:color="000000"/>
                    <w:left w:val="single" w:sz="8" w:space="0" w:color="000000"/>
                    <w:bottom w:val="single" w:sz="4"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6</w:t>
                  </w:r>
                </w:p>
              </w:tc>
              <w:tc>
                <w:tcPr>
                  <w:tcW w:w="809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¿El examen físico se encuentra orientado hacia la búsqueda de signos específicos relacionados con el hipotiroidismo?</w:t>
                  </w:r>
                </w:p>
              </w:tc>
              <w:tc>
                <w:tcPr>
                  <w:tcW w:w="1782" w:type="dxa"/>
                  <w:tcBorders>
                    <w:top w:val="single" w:sz="4" w:space="0" w:color="000000"/>
                    <w:left w:val="single" w:sz="4" w:space="0" w:color="000000"/>
                    <w:bottom w:val="single" w:sz="4" w:space="0" w:color="000000"/>
                    <w:right w:val="single" w:sz="8" w:space="0" w:color="000000"/>
                  </w:tcBorders>
                  <w:shd w:val="clear" w:color="auto" w:fill="92D05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92</w:t>
                  </w:r>
                </w:p>
              </w:tc>
            </w:tr>
            <w:tr w:rsidR="00187595" w:rsidRPr="008D7550" w:rsidTr="00977B58">
              <w:trPr>
                <w:trHeight w:val="115"/>
              </w:trPr>
              <w:tc>
                <w:tcPr>
                  <w:tcW w:w="558" w:type="dxa"/>
                  <w:tcBorders>
                    <w:top w:val="single" w:sz="4" w:space="0" w:color="000000"/>
                    <w:left w:val="single" w:sz="8" w:space="0" w:color="000000"/>
                    <w:bottom w:val="single" w:sz="4"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7</w:t>
                  </w:r>
                </w:p>
              </w:tc>
              <w:tc>
                <w:tcPr>
                  <w:tcW w:w="809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¿Se solicita TSH en pacientes con criterios clínicos definidos según la guía?</w:t>
                  </w:r>
                </w:p>
              </w:tc>
              <w:tc>
                <w:tcPr>
                  <w:tcW w:w="1782" w:type="dxa"/>
                  <w:tcBorders>
                    <w:top w:val="single" w:sz="4" w:space="0" w:color="000000"/>
                    <w:left w:val="single" w:sz="4" w:space="0" w:color="000000"/>
                    <w:bottom w:val="single" w:sz="4" w:space="0" w:color="000000"/>
                    <w:right w:val="single" w:sz="8" w:space="0" w:color="000000"/>
                  </w:tcBorders>
                  <w:shd w:val="clear" w:color="auto" w:fill="92D05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8D7550" w:rsidTr="00977B58">
              <w:trPr>
                <w:trHeight w:val="397"/>
              </w:trPr>
              <w:tc>
                <w:tcPr>
                  <w:tcW w:w="558" w:type="dxa"/>
                  <w:tcBorders>
                    <w:top w:val="single" w:sz="4" w:space="0" w:color="000000"/>
                    <w:left w:val="single" w:sz="8" w:space="0" w:color="000000"/>
                    <w:bottom w:val="single" w:sz="4"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8</w:t>
                  </w:r>
                </w:p>
              </w:tc>
              <w:tc>
                <w:tcPr>
                  <w:tcW w:w="809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¿Se tienen en cuenta las recomendaciones para solicitar TSH y T4 libre (población de riesgo)?</w:t>
                  </w:r>
                </w:p>
              </w:tc>
              <w:tc>
                <w:tcPr>
                  <w:tcW w:w="1782" w:type="dxa"/>
                  <w:tcBorders>
                    <w:top w:val="single" w:sz="4" w:space="0" w:color="000000"/>
                    <w:left w:val="single" w:sz="4" w:space="0" w:color="000000"/>
                    <w:bottom w:val="single" w:sz="4" w:space="0" w:color="000000"/>
                    <w:right w:val="single" w:sz="8" w:space="0" w:color="000000"/>
                  </w:tcBorders>
                  <w:shd w:val="clear" w:color="auto" w:fill="92D05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98</w:t>
                  </w:r>
                </w:p>
              </w:tc>
            </w:tr>
            <w:tr w:rsidR="00187595" w:rsidRPr="008D7550" w:rsidTr="00977B58">
              <w:trPr>
                <w:trHeight w:val="311"/>
              </w:trPr>
              <w:tc>
                <w:tcPr>
                  <w:tcW w:w="558" w:type="dxa"/>
                  <w:tcBorders>
                    <w:top w:val="single" w:sz="4" w:space="0" w:color="000000"/>
                    <w:left w:val="single" w:sz="8" w:space="0" w:color="000000"/>
                    <w:bottom w:val="single" w:sz="4"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9</w:t>
                  </w:r>
                </w:p>
              </w:tc>
              <w:tc>
                <w:tcPr>
                  <w:tcW w:w="809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 xml:space="preserve">¿Si utiliza </w:t>
                  </w:r>
                  <w:proofErr w:type="spellStart"/>
                  <w:r w:rsidRPr="008D7550">
                    <w:rPr>
                      <w:rFonts w:ascii="Arial" w:hAnsi="Arial" w:cs="Arial"/>
                      <w:color w:val="000000"/>
                      <w:kern w:val="24"/>
                      <w:sz w:val="22"/>
                      <w:szCs w:val="22"/>
                      <w:lang w:val="es-MX" w:eastAsia="es-CO"/>
                    </w:rPr>
                    <w:t>levotiroxina</w:t>
                  </w:r>
                  <w:proofErr w:type="spellEnd"/>
                  <w:r w:rsidRPr="008D7550">
                    <w:rPr>
                      <w:rFonts w:ascii="Arial" w:hAnsi="Arial" w:cs="Arial"/>
                      <w:color w:val="000000"/>
                      <w:kern w:val="24"/>
                      <w:sz w:val="22"/>
                      <w:szCs w:val="22"/>
                      <w:lang w:val="es-MX" w:eastAsia="es-CO"/>
                    </w:rPr>
                    <w:t xml:space="preserve"> como tratamiento de elección tiene en cuenta las recomendaciones para su prescripción y manejo?</w:t>
                  </w:r>
                </w:p>
              </w:tc>
              <w:tc>
                <w:tcPr>
                  <w:tcW w:w="1782" w:type="dxa"/>
                  <w:tcBorders>
                    <w:top w:val="single" w:sz="4" w:space="0" w:color="000000"/>
                    <w:left w:val="single" w:sz="4" w:space="0" w:color="000000"/>
                    <w:bottom w:val="single" w:sz="4" w:space="0" w:color="000000"/>
                    <w:right w:val="single" w:sz="8" w:space="0" w:color="000000"/>
                  </w:tcBorders>
                  <w:shd w:val="clear" w:color="auto" w:fill="92D05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99</w:t>
                  </w:r>
                </w:p>
              </w:tc>
            </w:tr>
            <w:tr w:rsidR="00187595" w:rsidRPr="008D7550" w:rsidTr="00977B58">
              <w:trPr>
                <w:trHeight w:val="358"/>
              </w:trPr>
              <w:tc>
                <w:tcPr>
                  <w:tcW w:w="558" w:type="dxa"/>
                  <w:tcBorders>
                    <w:top w:val="single" w:sz="4" w:space="0" w:color="000000"/>
                    <w:left w:val="single" w:sz="8" w:space="0" w:color="000000"/>
                    <w:bottom w:val="single" w:sz="4"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10</w:t>
                  </w:r>
                </w:p>
              </w:tc>
              <w:tc>
                <w:tcPr>
                  <w:tcW w:w="8097" w:type="dxa"/>
                  <w:tcBorders>
                    <w:top w:val="single" w:sz="4" w:space="0" w:color="000000"/>
                    <w:left w:val="single" w:sz="4" w:space="0" w:color="000000"/>
                    <w:bottom w:val="single" w:sz="4"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¿Si el paciente es remitido se tienen en cuenta las recomendaciones establecidas en la guía?</w:t>
                  </w:r>
                </w:p>
              </w:tc>
              <w:tc>
                <w:tcPr>
                  <w:tcW w:w="1782" w:type="dxa"/>
                  <w:tcBorders>
                    <w:top w:val="single" w:sz="4" w:space="0" w:color="000000"/>
                    <w:left w:val="single" w:sz="4" w:space="0" w:color="000000"/>
                    <w:bottom w:val="single" w:sz="4" w:space="0" w:color="000000"/>
                    <w:right w:val="single" w:sz="8" w:space="0" w:color="000000"/>
                  </w:tcBorders>
                  <w:shd w:val="clear" w:color="auto" w:fill="92D05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8D7550" w:rsidTr="00977B58">
              <w:trPr>
                <w:trHeight w:val="126"/>
              </w:trPr>
              <w:tc>
                <w:tcPr>
                  <w:tcW w:w="558" w:type="dxa"/>
                  <w:tcBorders>
                    <w:top w:val="single" w:sz="4" w:space="0" w:color="000000"/>
                    <w:left w:val="single" w:sz="8" w:space="0" w:color="000000"/>
                    <w:bottom w:val="single" w:sz="8" w:space="0" w:color="000000"/>
                    <w:right w:val="single" w:sz="4" w:space="0" w:color="000000"/>
                  </w:tcBorders>
                  <w:shd w:val="clear" w:color="auto" w:fill="BDD7EE"/>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11</w:t>
                  </w:r>
                </w:p>
              </w:tc>
              <w:tc>
                <w:tcPr>
                  <w:tcW w:w="8097" w:type="dxa"/>
                  <w:tcBorders>
                    <w:top w:val="single" w:sz="4" w:space="0" w:color="000000"/>
                    <w:left w:val="single" w:sz="4" w:space="0" w:color="000000"/>
                    <w:bottom w:val="single" w:sz="8" w:space="0" w:color="000000"/>
                    <w:right w:val="single" w:sz="4" w:space="0" w:color="000000"/>
                  </w:tcBorders>
                  <w:shd w:val="clear" w:color="auto" w:fill="auto"/>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¿Se dan recomendaciones y signos de alarma para consultar por urgencias?</w:t>
                  </w:r>
                </w:p>
              </w:tc>
              <w:tc>
                <w:tcPr>
                  <w:tcW w:w="1782" w:type="dxa"/>
                  <w:tcBorders>
                    <w:top w:val="single" w:sz="4" w:space="0" w:color="000000"/>
                    <w:left w:val="single" w:sz="4" w:space="0" w:color="000000"/>
                    <w:bottom w:val="single" w:sz="8" w:space="0" w:color="000000"/>
                    <w:right w:val="single" w:sz="8" w:space="0" w:color="000000"/>
                  </w:tcBorders>
                  <w:shd w:val="clear" w:color="auto" w:fill="FF0000"/>
                  <w:tcMar>
                    <w:top w:w="4" w:type="dxa"/>
                    <w:left w:w="4" w:type="dxa"/>
                    <w:bottom w:w="0" w:type="dxa"/>
                    <w:right w:w="4" w:type="dxa"/>
                  </w:tcMar>
                  <w:vAlign w:val="center"/>
                  <w:hideMark/>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64</w:t>
                  </w:r>
                </w:p>
              </w:tc>
            </w:tr>
            <w:tr w:rsidR="00187595" w:rsidRPr="008D7550" w:rsidTr="00977B58">
              <w:trPr>
                <w:trHeight w:val="52"/>
              </w:trPr>
              <w:tc>
                <w:tcPr>
                  <w:tcW w:w="558" w:type="dxa"/>
                  <w:tcBorders>
                    <w:top w:val="single" w:sz="8" w:space="0" w:color="000000"/>
                    <w:left w:val="single" w:sz="8" w:space="0" w:color="000000"/>
                    <w:bottom w:val="single" w:sz="8" w:space="0" w:color="000000"/>
                    <w:right w:val="single" w:sz="4" w:space="0" w:color="000000"/>
                  </w:tcBorders>
                  <w:shd w:val="clear" w:color="auto" w:fill="0070C0"/>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sidRPr="008D7550">
                    <w:rPr>
                      <w:rFonts w:ascii="Arial" w:hAnsi="Arial" w:cs="Arial"/>
                      <w:b/>
                      <w:bCs/>
                      <w:color w:val="000000"/>
                      <w:kern w:val="24"/>
                      <w:sz w:val="22"/>
                      <w:szCs w:val="22"/>
                      <w:lang w:val="es-CO" w:eastAsia="es-CO"/>
                    </w:rPr>
                    <w:t>Total</w:t>
                  </w:r>
                </w:p>
              </w:tc>
              <w:tc>
                <w:tcPr>
                  <w:tcW w:w="8097" w:type="dxa"/>
                  <w:tcBorders>
                    <w:top w:val="single" w:sz="8" w:space="0" w:color="000000"/>
                    <w:left w:val="single" w:sz="4" w:space="0" w:color="000000"/>
                    <w:bottom w:val="single" w:sz="8" w:space="0" w:color="000000"/>
                    <w:right w:val="single" w:sz="4" w:space="0" w:color="000000"/>
                  </w:tcBorders>
                  <w:shd w:val="clear" w:color="auto" w:fill="0070C0"/>
                  <w:tcMar>
                    <w:top w:w="4" w:type="dxa"/>
                    <w:left w:w="4" w:type="dxa"/>
                    <w:bottom w:w="0" w:type="dxa"/>
                    <w:right w:w="4" w:type="dxa"/>
                  </w:tcMar>
                  <w:vAlign w:val="center"/>
                  <w:hideMark/>
                </w:tcPr>
                <w:p w:rsidR="00187595" w:rsidRPr="008D7550" w:rsidRDefault="00187595" w:rsidP="00187595">
                  <w:pPr>
                    <w:textAlignment w:val="center"/>
                    <w:rPr>
                      <w:rFonts w:ascii="Arial" w:hAnsi="Arial" w:cs="Arial"/>
                      <w:sz w:val="22"/>
                      <w:szCs w:val="22"/>
                      <w:lang w:val="es-CO" w:eastAsia="es-CO"/>
                    </w:rPr>
                  </w:pPr>
                  <w:r w:rsidRPr="008D7550">
                    <w:rPr>
                      <w:rFonts w:ascii="Arial" w:hAnsi="Arial" w:cs="Arial"/>
                      <w:b/>
                      <w:bCs/>
                      <w:color w:val="000000"/>
                      <w:kern w:val="24"/>
                      <w:sz w:val="22"/>
                      <w:szCs w:val="22"/>
                      <w:lang w:val="es-CO" w:eastAsia="es-CO"/>
                    </w:rPr>
                    <w:t> </w:t>
                  </w:r>
                </w:p>
              </w:tc>
              <w:tc>
                <w:tcPr>
                  <w:tcW w:w="1782" w:type="dxa"/>
                  <w:tcBorders>
                    <w:top w:val="single" w:sz="8" w:space="0" w:color="000000"/>
                    <w:left w:val="single" w:sz="4" w:space="0" w:color="000000"/>
                    <w:bottom w:val="single" w:sz="8" w:space="0" w:color="000000"/>
                    <w:right w:val="single" w:sz="8" w:space="0" w:color="000000"/>
                  </w:tcBorders>
                  <w:shd w:val="clear" w:color="auto" w:fill="FFFF00"/>
                  <w:tcMar>
                    <w:top w:w="4" w:type="dxa"/>
                    <w:left w:w="4" w:type="dxa"/>
                    <w:bottom w:w="0" w:type="dxa"/>
                    <w:right w:w="4" w:type="dxa"/>
                  </w:tcMar>
                  <w:vAlign w:val="center"/>
                  <w:hideMark/>
                </w:tcPr>
                <w:p w:rsidR="00187595" w:rsidRPr="008D7550" w:rsidRDefault="00187595" w:rsidP="00187595">
                  <w:pPr>
                    <w:jc w:val="center"/>
                    <w:textAlignment w:val="center"/>
                    <w:rPr>
                      <w:rFonts w:ascii="Arial" w:hAnsi="Arial" w:cs="Arial"/>
                      <w:sz w:val="22"/>
                      <w:szCs w:val="22"/>
                      <w:lang w:val="es-CO" w:eastAsia="es-CO"/>
                    </w:rPr>
                  </w:pPr>
                  <w:r>
                    <w:rPr>
                      <w:rFonts w:ascii="Arial" w:hAnsi="Arial" w:cs="Arial"/>
                      <w:b/>
                      <w:bCs/>
                      <w:color w:val="000000"/>
                      <w:kern w:val="24"/>
                      <w:sz w:val="22"/>
                      <w:szCs w:val="22"/>
                      <w:lang w:val="es-CO" w:eastAsia="es-CO"/>
                    </w:rPr>
                    <w:t>78</w:t>
                  </w:r>
                  <w:r w:rsidRPr="008D7550">
                    <w:rPr>
                      <w:rFonts w:ascii="Arial" w:hAnsi="Arial" w:cs="Arial"/>
                      <w:b/>
                      <w:bCs/>
                      <w:color w:val="000000"/>
                      <w:kern w:val="24"/>
                      <w:sz w:val="22"/>
                      <w:szCs w:val="22"/>
                      <w:lang w:val="es-CO" w:eastAsia="es-CO"/>
                    </w:rPr>
                    <w:t>%</w:t>
                  </w:r>
                </w:p>
              </w:tc>
            </w:tr>
          </w:tbl>
          <w:p w:rsidR="00187595" w:rsidRDefault="00187595" w:rsidP="00115A19">
            <w:pPr>
              <w:tabs>
                <w:tab w:val="left" w:pos="356"/>
              </w:tabs>
              <w:ind w:right="213"/>
              <w:jc w:val="both"/>
              <w:rPr>
                <w:rFonts w:ascii="Arial" w:hAnsi="Arial" w:cs="Arial"/>
              </w:rPr>
            </w:pPr>
          </w:p>
          <w:p w:rsidR="00187595" w:rsidRDefault="00187595" w:rsidP="00115A19">
            <w:pPr>
              <w:tabs>
                <w:tab w:val="left" w:pos="356"/>
              </w:tabs>
              <w:ind w:right="213"/>
              <w:jc w:val="both"/>
              <w:rPr>
                <w:rFonts w:ascii="Arial" w:hAnsi="Arial" w:cs="Arial"/>
              </w:rPr>
            </w:pPr>
          </w:p>
          <w:p w:rsidR="00187595" w:rsidRPr="00E519E3" w:rsidRDefault="00187595" w:rsidP="00187595">
            <w:pPr>
              <w:jc w:val="both"/>
              <w:rPr>
                <w:rFonts w:ascii="Arial" w:hAnsi="Arial" w:cs="Arial"/>
                <w:color w:val="000000"/>
                <w:sz w:val="22"/>
                <w:szCs w:val="22"/>
              </w:rPr>
            </w:pPr>
            <w:r w:rsidRPr="00E519E3">
              <w:rPr>
                <w:rFonts w:ascii="Arial" w:hAnsi="Arial" w:cs="Arial"/>
                <w:bCs/>
                <w:sz w:val="22"/>
                <w:szCs w:val="22"/>
              </w:rPr>
              <w:t>La adherencia obtenida a nivel general por criterios evidencia cumplimiento</w:t>
            </w:r>
            <w:r w:rsidRPr="00E519E3">
              <w:rPr>
                <w:rFonts w:ascii="Arial" w:hAnsi="Arial" w:cs="Arial"/>
                <w:b/>
                <w:sz w:val="22"/>
                <w:szCs w:val="22"/>
              </w:rPr>
              <w:t xml:space="preserve"> </w:t>
            </w:r>
            <w:r w:rsidRPr="00424EB7">
              <w:rPr>
                <w:rFonts w:ascii="Arial" w:hAnsi="Arial" w:cs="Arial"/>
                <w:b/>
                <w:sz w:val="22"/>
                <w:szCs w:val="22"/>
                <w:highlight w:val="green"/>
              </w:rPr>
              <w:t>satisfactorio</w:t>
            </w:r>
            <w:r w:rsidRPr="00E519E3">
              <w:rPr>
                <w:rFonts w:ascii="Arial" w:hAnsi="Arial" w:cs="Arial"/>
                <w:b/>
                <w:sz w:val="22"/>
                <w:szCs w:val="22"/>
              </w:rPr>
              <w:t xml:space="preserve"> </w:t>
            </w:r>
            <w:r w:rsidRPr="00E519E3">
              <w:rPr>
                <w:rFonts w:ascii="Arial" w:hAnsi="Arial" w:cs="Arial"/>
                <w:bCs/>
                <w:sz w:val="22"/>
                <w:szCs w:val="22"/>
              </w:rPr>
              <w:t>en los numerales</w:t>
            </w:r>
            <w:r>
              <w:rPr>
                <w:rFonts w:ascii="Arial" w:hAnsi="Arial" w:cs="Arial"/>
                <w:bCs/>
                <w:sz w:val="22"/>
                <w:szCs w:val="22"/>
              </w:rPr>
              <w:t xml:space="preserve"> 1, 2, 3, 6, 7, 8, 9 y</w:t>
            </w:r>
            <w:r w:rsidRPr="00E519E3">
              <w:rPr>
                <w:rFonts w:ascii="Arial" w:hAnsi="Arial" w:cs="Arial"/>
                <w:bCs/>
                <w:sz w:val="22"/>
                <w:szCs w:val="22"/>
              </w:rPr>
              <w:t xml:space="preserve"> 10</w:t>
            </w:r>
            <w:r w:rsidRPr="00E519E3">
              <w:rPr>
                <w:rFonts w:ascii="Arial" w:hAnsi="Arial" w:cs="Arial"/>
                <w:color w:val="000000"/>
                <w:sz w:val="22"/>
                <w:szCs w:val="22"/>
              </w:rPr>
              <w:t xml:space="preserve">.    </w:t>
            </w:r>
          </w:p>
          <w:p w:rsidR="00187595" w:rsidRPr="00E519E3" w:rsidRDefault="00187595" w:rsidP="00187595">
            <w:pPr>
              <w:jc w:val="both"/>
              <w:rPr>
                <w:rFonts w:ascii="Arial" w:hAnsi="Arial" w:cs="Arial"/>
                <w:color w:val="000000"/>
                <w:sz w:val="22"/>
                <w:szCs w:val="22"/>
              </w:rPr>
            </w:pPr>
          </w:p>
          <w:p w:rsidR="00187595" w:rsidRPr="00E519E3" w:rsidRDefault="00187595" w:rsidP="00187595">
            <w:pPr>
              <w:jc w:val="both"/>
              <w:rPr>
                <w:rFonts w:ascii="Arial" w:hAnsi="Arial" w:cs="Arial"/>
                <w:b/>
                <w:bCs/>
                <w:color w:val="000000"/>
                <w:sz w:val="22"/>
                <w:szCs w:val="22"/>
              </w:rPr>
            </w:pPr>
            <w:r w:rsidRPr="00E519E3">
              <w:rPr>
                <w:rFonts w:ascii="Arial" w:hAnsi="Arial" w:cs="Arial"/>
                <w:color w:val="000000"/>
                <w:sz w:val="22"/>
                <w:szCs w:val="22"/>
              </w:rPr>
              <w:t xml:space="preserve">Los demás criterios fueron evaluados con nivel </w:t>
            </w:r>
            <w:r w:rsidRPr="00424EB7">
              <w:rPr>
                <w:rFonts w:ascii="Arial" w:hAnsi="Arial" w:cs="Arial"/>
                <w:b/>
                <w:bCs/>
                <w:color w:val="000000"/>
                <w:sz w:val="22"/>
                <w:szCs w:val="22"/>
                <w:highlight w:val="red"/>
              </w:rPr>
              <w:t>crítico</w:t>
            </w:r>
            <w:r w:rsidRPr="00E519E3">
              <w:rPr>
                <w:rFonts w:ascii="Arial" w:hAnsi="Arial" w:cs="Arial"/>
                <w:color w:val="000000"/>
                <w:sz w:val="22"/>
                <w:szCs w:val="22"/>
              </w:rPr>
              <w:t xml:space="preserve"> recomendándose mayor completitud en la descripción de manifestaciones clínicas propias del enlentecimien</w:t>
            </w:r>
            <w:r>
              <w:rPr>
                <w:rFonts w:ascii="Arial" w:hAnsi="Arial" w:cs="Arial"/>
                <w:color w:val="000000"/>
                <w:sz w:val="22"/>
                <w:szCs w:val="22"/>
              </w:rPr>
              <w:t>to de los procesos metabólicos,</w:t>
            </w:r>
            <w:r w:rsidRPr="00E519E3">
              <w:rPr>
                <w:rFonts w:ascii="Arial" w:hAnsi="Arial" w:cs="Arial"/>
                <w:color w:val="000000"/>
                <w:sz w:val="22"/>
                <w:szCs w:val="22"/>
              </w:rPr>
              <w:t xml:space="preserve"> la descripción de los hallazgos clínicos al examen característicos del hipotiroidismo</w:t>
            </w:r>
            <w:r>
              <w:rPr>
                <w:rFonts w:ascii="Arial" w:hAnsi="Arial" w:cs="Arial"/>
                <w:color w:val="000000"/>
                <w:sz w:val="22"/>
                <w:szCs w:val="22"/>
              </w:rPr>
              <w:t xml:space="preserve"> y las recomendaciones y signos de alarma</w:t>
            </w:r>
            <w:r w:rsidRPr="00E519E3">
              <w:rPr>
                <w:rFonts w:ascii="Arial" w:hAnsi="Arial" w:cs="Arial"/>
                <w:color w:val="000000"/>
                <w:sz w:val="22"/>
                <w:szCs w:val="22"/>
              </w:rPr>
              <w:t xml:space="preserve">. </w:t>
            </w:r>
          </w:p>
          <w:p w:rsidR="00187595" w:rsidRPr="00E519E3" w:rsidRDefault="00187595" w:rsidP="00187595">
            <w:pPr>
              <w:jc w:val="both"/>
              <w:rPr>
                <w:rFonts w:ascii="Arial" w:hAnsi="Arial" w:cs="Arial"/>
                <w:color w:val="000000"/>
                <w:sz w:val="22"/>
                <w:szCs w:val="22"/>
              </w:rPr>
            </w:pPr>
          </w:p>
          <w:p w:rsidR="00187595" w:rsidRDefault="00187595" w:rsidP="00187595">
            <w:pPr>
              <w:jc w:val="both"/>
              <w:rPr>
                <w:rFonts w:ascii="Arial" w:hAnsi="Arial" w:cs="Arial"/>
                <w:b/>
                <w:sz w:val="22"/>
                <w:szCs w:val="22"/>
              </w:rPr>
            </w:pPr>
            <w:r w:rsidRPr="00E519E3">
              <w:rPr>
                <w:rFonts w:ascii="Arial" w:hAnsi="Arial" w:cs="Arial"/>
                <w:b/>
                <w:sz w:val="22"/>
                <w:szCs w:val="22"/>
              </w:rPr>
              <w:t>LOCALIDADES</w:t>
            </w:r>
          </w:p>
          <w:p w:rsidR="00187595" w:rsidRDefault="00187595" w:rsidP="00115A19">
            <w:pPr>
              <w:tabs>
                <w:tab w:val="left" w:pos="356"/>
              </w:tabs>
              <w:ind w:right="213"/>
              <w:jc w:val="both"/>
              <w:rPr>
                <w:rFonts w:ascii="Arial" w:hAnsi="Arial" w:cs="Arial"/>
              </w:rPr>
            </w:pPr>
          </w:p>
          <w:p w:rsidR="00187595" w:rsidRPr="00E519E3" w:rsidRDefault="00187595" w:rsidP="00187595">
            <w:pPr>
              <w:jc w:val="both"/>
              <w:rPr>
                <w:rFonts w:ascii="Arial" w:hAnsi="Arial" w:cs="Arial"/>
                <w:b/>
                <w:sz w:val="22"/>
                <w:szCs w:val="22"/>
              </w:rPr>
            </w:pPr>
            <w:r w:rsidRPr="00E519E3">
              <w:rPr>
                <w:rFonts w:ascii="Arial" w:hAnsi="Arial" w:cs="Arial"/>
                <w:b/>
                <w:sz w:val="22"/>
                <w:szCs w:val="22"/>
              </w:rPr>
              <w:t>BOSA</w:t>
            </w:r>
            <w:r>
              <w:rPr>
                <w:rFonts w:ascii="Arial" w:hAnsi="Arial" w:cs="Arial"/>
                <w:b/>
                <w:sz w:val="22"/>
                <w:szCs w:val="22"/>
              </w:rPr>
              <w:t>:</w:t>
            </w:r>
          </w:p>
          <w:p w:rsidR="00187595" w:rsidRPr="00E519E3" w:rsidRDefault="00187595" w:rsidP="00187595">
            <w:pPr>
              <w:jc w:val="both"/>
              <w:rPr>
                <w:rFonts w:ascii="Arial" w:hAnsi="Arial" w:cs="Arial"/>
                <w:b/>
                <w:sz w:val="22"/>
                <w:szCs w:val="22"/>
              </w:rPr>
            </w:pPr>
          </w:p>
          <w:tbl>
            <w:tblPr>
              <w:tblW w:w="9449" w:type="dxa"/>
              <w:tblInd w:w="946" w:type="dxa"/>
              <w:tblLayout w:type="fixed"/>
              <w:tblCellMar>
                <w:left w:w="70" w:type="dxa"/>
                <w:right w:w="70" w:type="dxa"/>
              </w:tblCellMar>
              <w:tblLook w:val="04A0" w:firstRow="1" w:lastRow="0" w:firstColumn="1" w:lastColumn="0" w:noHBand="0" w:noVBand="1"/>
            </w:tblPr>
            <w:tblGrid>
              <w:gridCol w:w="570"/>
              <w:gridCol w:w="8213"/>
              <w:gridCol w:w="666"/>
            </w:tblGrid>
            <w:tr w:rsidR="00187595" w:rsidRPr="00D25023" w:rsidTr="00977B58">
              <w:trPr>
                <w:trHeight w:val="18"/>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No</w:t>
                  </w:r>
                </w:p>
              </w:tc>
              <w:tc>
                <w:tcPr>
                  <w:tcW w:w="8212" w:type="dxa"/>
                  <w:tcBorders>
                    <w:top w:val="single" w:sz="4" w:space="0" w:color="auto"/>
                    <w:left w:val="single" w:sz="4" w:space="0" w:color="auto"/>
                    <w:bottom w:val="single" w:sz="4" w:space="0" w:color="auto"/>
                    <w:right w:val="single" w:sz="4" w:space="0" w:color="auto"/>
                  </w:tcBorders>
                  <w:shd w:val="clear" w:color="auto" w:fill="C5D3FF"/>
                  <w:noWrap/>
                  <w:vAlign w:val="bottom"/>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CRITERIO EVALUADO</w:t>
                  </w:r>
                </w:p>
              </w:tc>
              <w:tc>
                <w:tcPr>
                  <w:tcW w:w="666" w:type="dxa"/>
                  <w:tcBorders>
                    <w:top w:val="single" w:sz="4" w:space="0" w:color="auto"/>
                    <w:left w:val="single" w:sz="4" w:space="0" w:color="auto"/>
                    <w:bottom w:val="single" w:sz="4" w:space="0" w:color="auto"/>
                    <w:right w:val="single" w:sz="4" w:space="0" w:color="auto"/>
                  </w:tcBorders>
                  <w:shd w:val="clear" w:color="auto" w:fill="C5D3FF"/>
                  <w:noWrap/>
                  <w:vAlign w:val="bottom"/>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w:t>
                  </w:r>
                </w:p>
              </w:tc>
            </w:tr>
            <w:tr w:rsidR="00187595" w:rsidRPr="00D25023" w:rsidTr="00977B58">
              <w:trPr>
                <w:trHeight w:val="23"/>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lang w:val="es-CO" w:eastAsia="es-CO"/>
                    </w:rPr>
                  </w:pPr>
                  <w:r w:rsidRPr="00D25023">
                    <w:rPr>
                      <w:rFonts w:ascii="Arial" w:hAnsi="Arial" w:cs="Arial"/>
                      <w:color w:val="000000"/>
                      <w:sz w:val="22"/>
                      <w:szCs w:val="22"/>
                    </w:rPr>
                    <w:lastRenderedPageBreak/>
                    <w:t>1</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¿Describe en la enfermedad actual signos y síntomas relacionados con hipotiroidismo?</w:t>
                  </w:r>
                </w:p>
              </w:tc>
              <w:tc>
                <w:tcPr>
                  <w:tcW w:w="666" w:type="dxa"/>
                  <w:tcBorders>
                    <w:top w:val="single" w:sz="4" w:space="0" w:color="auto"/>
                    <w:left w:val="single" w:sz="4" w:space="0" w:color="auto"/>
                    <w:bottom w:val="single" w:sz="4" w:space="0" w:color="auto"/>
                    <w:right w:val="single" w:sz="4" w:space="0" w:color="auto"/>
                  </w:tcBorders>
                  <w:shd w:val="clear" w:color="auto" w:fill="92D050"/>
                  <w:noWrap/>
                  <w:vAlign w:val="center"/>
                </w:tcPr>
                <w:p w:rsidR="00187595" w:rsidRDefault="00187595" w:rsidP="00187595">
                  <w:pPr>
                    <w:jc w:val="center"/>
                    <w:rPr>
                      <w:rFonts w:ascii="Calibri" w:hAnsi="Calibri" w:cs="Calibri"/>
                      <w:color w:val="000000"/>
                      <w:sz w:val="22"/>
                      <w:szCs w:val="22"/>
                      <w:lang w:val="es-CO" w:eastAsia="es-CO"/>
                    </w:rPr>
                  </w:pPr>
                  <w:r>
                    <w:rPr>
                      <w:rFonts w:ascii="Calibri" w:hAnsi="Calibri" w:cs="Calibri"/>
                      <w:color w:val="000000"/>
                      <w:sz w:val="22"/>
                      <w:szCs w:val="22"/>
                    </w:rPr>
                    <w:t>89</w:t>
                  </w:r>
                </w:p>
              </w:tc>
            </w:tr>
            <w:tr w:rsidR="00187595" w:rsidRPr="00D25023" w:rsidTr="00977B58">
              <w:trPr>
                <w:trHeight w:val="31"/>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2</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Interroga sobre patologías asociadas al hipotiroidismo</w:t>
                  </w:r>
                </w:p>
              </w:tc>
              <w:tc>
                <w:tcPr>
                  <w:tcW w:w="666" w:type="dxa"/>
                  <w:tcBorders>
                    <w:top w:val="single" w:sz="4" w:space="0" w:color="auto"/>
                    <w:left w:val="single" w:sz="4" w:space="0" w:color="auto"/>
                    <w:bottom w:val="single" w:sz="4" w:space="0" w:color="auto"/>
                    <w:right w:val="single" w:sz="4" w:space="0" w:color="auto"/>
                  </w:tcBorders>
                  <w:shd w:val="clear" w:color="auto" w:fill="92D050"/>
                  <w:noWrap/>
                  <w:vAlign w:val="center"/>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D25023" w:rsidTr="00977B58">
              <w:trPr>
                <w:trHeight w:val="84"/>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3</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¿Describe los factores de riesgo a tener en cuenta para el diagnóstico y manejo de la patología?</w:t>
                  </w:r>
                </w:p>
              </w:tc>
              <w:tc>
                <w:tcPr>
                  <w:tcW w:w="666" w:type="dxa"/>
                  <w:tcBorders>
                    <w:top w:val="single" w:sz="4" w:space="0" w:color="auto"/>
                    <w:left w:val="single" w:sz="4" w:space="0" w:color="auto"/>
                    <w:bottom w:val="single" w:sz="4" w:space="0" w:color="auto"/>
                    <w:right w:val="single" w:sz="4" w:space="0" w:color="auto"/>
                  </w:tcBorders>
                  <w:shd w:val="clear" w:color="auto" w:fill="92D050"/>
                  <w:noWrap/>
                  <w:vAlign w:val="center"/>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92</w:t>
                  </w:r>
                </w:p>
              </w:tc>
            </w:tr>
            <w:tr w:rsidR="00187595" w:rsidRPr="00D25023" w:rsidTr="00977B58">
              <w:trPr>
                <w:trHeight w:val="84"/>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4</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 xml:space="preserve">¿Evalúa manifestaciones clínicas relacionadas con la acumulación de matriz de </w:t>
                  </w:r>
                  <w:proofErr w:type="spellStart"/>
                  <w:r w:rsidRPr="00D25023">
                    <w:rPr>
                      <w:rFonts w:ascii="Arial" w:hAnsi="Arial" w:cs="Arial"/>
                      <w:color w:val="000000"/>
                      <w:sz w:val="22"/>
                      <w:szCs w:val="22"/>
                    </w:rPr>
                    <w:t>glucosaminoglicanos</w:t>
                  </w:r>
                  <w:proofErr w:type="spellEnd"/>
                  <w:r w:rsidRPr="00D25023">
                    <w:rPr>
                      <w:rFonts w:ascii="Arial" w:hAnsi="Arial" w:cs="Arial"/>
                      <w:color w:val="000000"/>
                      <w:sz w:val="22"/>
                      <w:szCs w:val="22"/>
                    </w:rPr>
                    <w:t xml:space="preserve"> en el espacio intersticial?</w:t>
                  </w:r>
                </w:p>
              </w:tc>
              <w:tc>
                <w:tcPr>
                  <w:tcW w:w="666" w:type="dxa"/>
                  <w:tcBorders>
                    <w:top w:val="single" w:sz="4" w:space="0" w:color="auto"/>
                    <w:left w:val="single" w:sz="4" w:space="0" w:color="auto"/>
                    <w:bottom w:val="single" w:sz="4" w:space="0" w:color="auto"/>
                    <w:right w:val="single" w:sz="4" w:space="0" w:color="auto"/>
                  </w:tcBorders>
                  <w:shd w:val="clear" w:color="auto" w:fill="FF0000"/>
                  <w:noWrap/>
                  <w:vAlign w:val="center"/>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21</w:t>
                  </w:r>
                </w:p>
              </w:tc>
            </w:tr>
            <w:tr w:rsidR="00187595" w:rsidRPr="00D25023" w:rsidTr="00977B58">
              <w:trPr>
                <w:trHeight w:val="101"/>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5</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¿Se evidencia en la valoración clínica manifestaciones secundarias al enlentecimiento generalizado de los procesos metabólicos?</w:t>
                  </w:r>
                </w:p>
              </w:tc>
              <w:tc>
                <w:tcPr>
                  <w:tcW w:w="666" w:type="dxa"/>
                  <w:tcBorders>
                    <w:top w:val="single" w:sz="4" w:space="0" w:color="auto"/>
                    <w:left w:val="single" w:sz="4" w:space="0" w:color="auto"/>
                    <w:bottom w:val="single" w:sz="4" w:space="0" w:color="auto"/>
                    <w:right w:val="single" w:sz="4" w:space="0" w:color="auto"/>
                  </w:tcBorders>
                  <w:shd w:val="clear" w:color="auto" w:fill="FF0000"/>
                  <w:noWrap/>
                  <w:vAlign w:val="center"/>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43</w:t>
                  </w:r>
                </w:p>
              </w:tc>
            </w:tr>
            <w:tr w:rsidR="00187595" w:rsidRPr="00D25023" w:rsidTr="00977B58">
              <w:trPr>
                <w:trHeight w:val="38"/>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6</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¿El examen físico se encuentra orientado hacia la búsqueda de signos específicos relacionados con el hipotiroidismo?</w:t>
                  </w:r>
                </w:p>
              </w:tc>
              <w:tc>
                <w:tcPr>
                  <w:tcW w:w="666" w:type="dxa"/>
                  <w:tcBorders>
                    <w:top w:val="single" w:sz="4" w:space="0" w:color="auto"/>
                    <w:left w:val="single" w:sz="4" w:space="0" w:color="auto"/>
                    <w:bottom w:val="single" w:sz="4" w:space="0" w:color="auto"/>
                    <w:right w:val="single" w:sz="4" w:space="0" w:color="auto"/>
                  </w:tcBorders>
                  <w:shd w:val="clear" w:color="auto" w:fill="92D050"/>
                  <w:noWrap/>
                  <w:vAlign w:val="center"/>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91</w:t>
                  </w:r>
                </w:p>
              </w:tc>
            </w:tr>
            <w:tr w:rsidR="00187595" w:rsidRPr="00D25023" w:rsidTr="00977B58">
              <w:trPr>
                <w:trHeight w:val="17"/>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7</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¿Se solicita TSH en pacientes con criterios clínicos definidos según la guía?</w:t>
                  </w:r>
                </w:p>
              </w:tc>
              <w:tc>
                <w:tcPr>
                  <w:tcW w:w="666" w:type="dxa"/>
                  <w:tcBorders>
                    <w:top w:val="single" w:sz="4" w:space="0" w:color="auto"/>
                    <w:left w:val="single" w:sz="4" w:space="0" w:color="auto"/>
                    <w:bottom w:val="single" w:sz="4" w:space="0" w:color="auto"/>
                    <w:right w:val="single" w:sz="4" w:space="0" w:color="auto"/>
                  </w:tcBorders>
                  <w:shd w:val="clear" w:color="auto" w:fill="92D050"/>
                  <w:noWrap/>
                  <w:vAlign w:val="center"/>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D25023" w:rsidTr="00977B58">
              <w:trPr>
                <w:trHeight w:val="84"/>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8</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¿Se tienen en cuenta las recomendaciones para solicitar TSH y T4 libre (población de riesgo)?</w:t>
                  </w:r>
                </w:p>
              </w:tc>
              <w:tc>
                <w:tcPr>
                  <w:tcW w:w="666" w:type="dxa"/>
                  <w:tcBorders>
                    <w:top w:val="single" w:sz="4" w:space="0" w:color="auto"/>
                    <w:left w:val="single" w:sz="4" w:space="0" w:color="auto"/>
                    <w:bottom w:val="single" w:sz="4" w:space="0" w:color="auto"/>
                    <w:right w:val="single" w:sz="4" w:space="0" w:color="auto"/>
                  </w:tcBorders>
                  <w:shd w:val="clear" w:color="auto" w:fill="92D050"/>
                  <w:noWrap/>
                  <w:vAlign w:val="center"/>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96</w:t>
                  </w:r>
                </w:p>
              </w:tc>
            </w:tr>
            <w:tr w:rsidR="00187595" w:rsidRPr="00D25023" w:rsidTr="00977B58">
              <w:trPr>
                <w:trHeight w:val="70"/>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9</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 xml:space="preserve">¿Si utiliza </w:t>
                  </w:r>
                  <w:proofErr w:type="spellStart"/>
                  <w:r w:rsidRPr="00D25023">
                    <w:rPr>
                      <w:rFonts w:ascii="Arial" w:hAnsi="Arial" w:cs="Arial"/>
                      <w:color w:val="000000"/>
                      <w:sz w:val="22"/>
                      <w:szCs w:val="22"/>
                    </w:rPr>
                    <w:t>levotiroxina</w:t>
                  </w:r>
                  <w:proofErr w:type="spellEnd"/>
                  <w:r w:rsidRPr="00D25023">
                    <w:rPr>
                      <w:rFonts w:ascii="Arial" w:hAnsi="Arial" w:cs="Arial"/>
                      <w:color w:val="000000"/>
                      <w:sz w:val="22"/>
                      <w:szCs w:val="22"/>
                    </w:rPr>
                    <w:t xml:space="preserve"> como tratamiento de elección tiene en cuenta las recomendaciones para su prescripción y manejo?</w:t>
                  </w:r>
                </w:p>
              </w:tc>
              <w:tc>
                <w:tcPr>
                  <w:tcW w:w="666" w:type="dxa"/>
                  <w:tcBorders>
                    <w:top w:val="single" w:sz="4" w:space="0" w:color="auto"/>
                    <w:left w:val="single" w:sz="4" w:space="0" w:color="auto"/>
                    <w:bottom w:val="single" w:sz="4" w:space="0" w:color="auto"/>
                    <w:right w:val="single" w:sz="4" w:space="0" w:color="auto"/>
                  </w:tcBorders>
                  <w:shd w:val="clear" w:color="auto" w:fill="92D050"/>
                  <w:noWrap/>
                  <w:vAlign w:val="center"/>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D25023" w:rsidTr="00977B58">
              <w:trPr>
                <w:trHeight w:val="84"/>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10</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¿Si el paciente es remitido se tienen en cuentan las recomendaciones establecidas en la guía?</w:t>
                  </w:r>
                </w:p>
              </w:tc>
              <w:tc>
                <w:tcPr>
                  <w:tcW w:w="666" w:type="dxa"/>
                  <w:tcBorders>
                    <w:top w:val="single" w:sz="4" w:space="0" w:color="auto"/>
                    <w:left w:val="single" w:sz="4" w:space="0" w:color="auto"/>
                    <w:bottom w:val="single" w:sz="4" w:space="0" w:color="auto"/>
                    <w:right w:val="single" w:sz="4" w:space="0" w:color="auto"/>
                  </w:tcBorders>
                  <w:shd w:val="clear" w:color="auto" w:fill="92D050"/>
                  <w:noWrap/>
                  <w:vAlign w:val="center"/>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D25023" w:rsidTr="00977B58">
              <w:trPr>
                <w:trHeight w:val="17"/>
              </w:trPr>
              <w:tc>
                <w:tcPr>
                  <w:tcW w:w="570"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D25023" w:rsidRDefault="00187595" w:rsidP="00187595">
                  <w:pPr>
                    <w:jc w:val="center"/>
                    <w:rPr>
                      <w:rFonts w:ascii="Arial" w:hAnsi="Arial" w:cs="Arial"/>
                      <w:color w:val="000000"/>
                      <w:sz w:val="22"/>
                      <w:szCs w:val="22"/>
                    </w:rPr>
                  </w:pPr>
                  <w:r w:rsidRPr="00D25023">
                    <w:rPr>
                      <w:rFonts w:ascii="Arial" w:hAnsi="Arial" w:cs="Arial"/>
                      <w:color w:val="000000"/>
                      <w:sz w:val="22"/>
                      <w:szCs w:val="22"/>
                    </w:rPr>
                    <w:t>11</w:t>
                  </w:r>
                </w:p>
              </w:tc>
              <w:tc>
                <w:tcPr>
                  <w:tcW w:w="8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D25023" w:rsidRDefault="00187595" w:rsidP="00187595">
                  <w:pPr>
                    <w:rPr>
                      <w:rFonts w:ascii="Arial" w:hAnsi="Arial" w:cs="Arial"/>
                      <w:color w:val="000000"/>
                      <w:sz w:val="22"/>
                      <w:szCs w:val="22"/>
                    </w:rPr>
                  </w:pPr>
                  <w:r w:rsidRPr="00D25023">
                    <w:rPr>
                      <w:rFonts w:ascii="Arial" w:hAnsi="Arial" w:cs="Arial"/>
                      <w:color w:val="000000"/>
                      <w:sz w:val="22"/>
                      <w:szCs w:val="22"/>
                    </w:rPr>
                    <w:t>Se dan recomendaciones y signos de alarma para consultar por urgencias</w:t>
                  </w:r>
                </w:p>
              </w:tc>
              <w:tc>
                <w:tcPr>
                  <w:tcW w:w="666" w:type="dxa"/>
                  <w:tcBorders>
                    <w:top w:val="single" w:sz="4" w:space="0" w:color="auto"/>
                    <w:left w:val="single" w:sz="4" w:space="0" w:color="auto"/>
                    <w:bottom w:val="single" w:sz="4" w:space="0" w:color="auto"/>
                    <w:right w:val="single" w:sz="4" w:space="0" w:color="auto"/>
                  </w:tcBorders>
                  <w:shd w:val="clear" w:color="auto" w:fill="FF0000"/>
                  <w:noWrap/>
                  <w:vAlign w:val="center"/>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65</w:t>
                  </w:r>
                </w:p>
              </w:tc>
            </w:tr>
            <w:tr w:rsidR="00187595" w:rsidRPr="00D25023" w:rsidTr="00977B58">
              <w:trPr>
                <w:trHeight w:val="17"/>
              </w:trPr>
              <w:tc>
                <w:tcPr>
                  <w:tcW w:w="8783" w:type="dxa"/>
                  <w:gridSpan w:val="2"/>
                  <w:tcBorders>
                    <w:top w:val="single" w:sz="4" w:space="0" w:color="auto"/>
                    <w:left w:val="single" w:sz="4" w:space="0" w:color="auto"/>
                    <w:bottom w:val="single" w:sz="4" w:space="0" w:color="auto"/>
                    <w:right w:val="single" w:sz="4" w:space="0" w:color="auto"/>
                  </w:tcBorders>
                  <w:shd w:val="clear" w:color="000000" w:fill="4682B4"/>
                  <w:noWrap/>
                  <w:vAlign w:val="center"/>
                  <w:hideMark/>
                </w:tcPr>
                <w:p w:rsidR="00187595" w:rsidRPr="00D25023" w:rsidRDefault="00187595" w:rsidP="00187595">
                  <w:pPr>
                    <w:rPr>
                      <w:rFonts w:ascii="Arial" w:hAnsi="Arial" w:cs="Arial"/>
                      <w:b/>
                      <w:bCs/>
                      <w:color w:val="000000"/>
                      <w:sz w:val="22"/>
                      <w:szCs w:val="22"/>
                    </w:rPr>
                  </w:pPr>
                  <w:r w:rsidRPr="00D25023">
                    <w:rPr>
                      <w:rFonts w:ascii="Arial" w:hAnsi="Arial" w:cs="Arial"/>
                      <w:b/>
                      <w:bCs/>
                      <w:color w:val="000000"/>
                      <w:sz w:val="22"/>
                      <w:szCs w:val="22"/>
                    </w:rPr>
                    <w:t>Total</w:t>
                  </w:r>
                </w:p>
              </w:tc>
              <w:tc>
                <w:tcPr>
                  <w:tcW w:w="666"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87595" w:rsidRPr="00D25023" w:rsidRDefault="00187595" w:rsidP="00187595">
                  <w:pPr>
                    <w:jc w:val="center"/>
                    <w:rPr>
                      <w:rFonts w:ascii="Arial" w:hAnsi="Arial" w:cs="Arial"/>
                      <w:b/>
                      <w:bCs/>
                      <w:color w:val="000000"/>
                      <w:sz w:val="22"/>
                      <w:szCs w:val="22"/>
                    </w:rPr>
                  </w:pPr>
                  <w:r>
                    <w:rPr>
                      <w:rFonts w:ascii="Arial" w:hAnsi="Arial" w:cs="Arial"/>
                      <w:b/>
                      <w:bCs/>
                      <w:sz w:val="22"/>
                      <w:szCs w:val="22"/>
                    </w:rPr>
                    <w:t>78</w:t>
                  </w:r>
                  <w:r w:rsidRPr="00D25023">
                    <w:rPr>
                      <w:rFonts w:ascii="Arial" w:hAnsi="Arial" w:cs="Arial"/>
                      <w:b/>
                      <w:bCs/>
                      <w:sz w:val="22"/>
                      <w:szCs w:val="22"/>
                    </w:rPr>
                    <w:t>%</w:t>
                  </w:r>
                </w:p>
              </w:tc>
            </w:tr>
          </w:tbl>
          <w:p w:rsidR="00187595" w:rsidRDefault="00187595" w:rsidP="00115A19">
            <w:pPr>
              <w:tabs>
                <w:tab w:val="left" w:pos="356"/>
              </w:tabs>
              <w:ind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F63D16" w:rsidRDefault="00187595" w:rsidP="00187595">
            <w:pPr>
              <w:tabs>
                <w:tab w:val="left" w:pos="356"/>
              </w:tabs>
              <w:ind w:right="213"/>
              <w:jc w:val="both"/>
              <w:rPr>
                <w:rFonts w:ascii="Arial" w:hAnsi="Arial" w:cs="Arial"/>
                <w:sz w:val="22"/>
                <w:szCs w:val="22"/>
              </w:rPr>
            </w:pPr>
            <w:r w:rsidRPr="006F4B7F">
              <w:rPr>
                <w:rFonts w:ascii="Arial" w:hAnsi="Arial" w:cs="Arial"/>
                <w:sz w:val="22"/>
                <w:szCs w:val="22"/>
              </w:rPr>
              <w:t xml:space="preserve">La localidad </w:t>
            </w:r>
            <w:r>
              <w:rPr>
                <w:rFonts w:ascii="Arial" w:hAnsi="Arial" w:cs="Arial"/>
                <w:sz w:val="22"/>
                <w:szCs w:val="22"/>
              </w:rPr>
              <w:t xml:space="preserve">obtuvo adherencia de </w:t>
            </w:r>
            <w:r w:rsidRPr="000926A0">
              <w:rPr>
                <w:rFonts w:ascii="Arial" w:hAnsi="Arial" w:cs="Arial"/>
                <w:sz w:val="22"/>
                <w:szCs w:val="22"/>
                <w:highlight w:val="yellow"/>
              </w:rPr>
              <w:t>78%</w:t>
            </w:r>
            <w:r>
              <w:rPr>
                <w:rFonts w:ascii="Arial" w:hAnsi="Arial" w:cs="Arial"/>
                <w:sz w:val="22"/>
                <w:szCs w:val="22"/>
              </w:rPr>
              <w:t xml:space="preserve">. 8 criterios obtuvieron resultado </w:t>
            </w:r>
            <w:r w:rsidRPr="000926A0">
              <w:rPr>
                <w:rFonts w:ascii="Arial" w:hAnsi="Arial" w:cs="Arial"/>
                <w:sz w:val="22"/>
                <w:szCs w:val="22"/>
                <w:highlight w:val="green"/>
              </w:rPr>
              <w:t>favorable</w:t>
            </w:r>
            <w:r>
              <w:rPr>
                <w:rFonts w:ascii="Arial" w:hAnsi="Arial" w:cs="Arial"/>
                <w:sz w:val="22"/>
                <w:szCs w:val="22"/>
              </w:rPr>
              <w:t xml:space="preserve"> y 3 criterios en </w:t>
            </w:r>
            <w:r w:rsidRPr="000926A0">
              <w:rPr>
                <w:rFonts w:ascii="Arial" w:hAnsi="Arial" w:cs="Arial"/>
                <w:sz w:val="22"/>
                <w:szCs w:val="22"/>
                <w:highlight w:val="red"/>
              </w:rPr>
              <w:t>desfavorable</w:t>
            </w:r>
          </w:p>
          <w:p w:rsidR="00187595" w:rsidRDefault="00187595" w:rsidP="00187595">
            <w:pPr>
              <w:tabs>
                <w:tab w:val="left" w:pos="356"/>
              </w:tabs>
              <w:ind w:right="213"/>
              <w:jc w:val="both"/>
              <w:rPr>
                <w:rFonts w:ascii="Arial" w:hAnsi="Arial" w:cs="Arial"/>
                <w:sz w:val="22"/>
                <w:szCs w:val="22"/>
              </w:rPr>
            </w:pPr>
          </w:p>
          <w:p w:rsidR="00187595" w:rsidRPr="00E519E3" w:rsidRDefault="00187595" w:rsidP="00187595">
            <w:pPr>
              <w:jc w:val="both"/>
              <w:rPr>
                <w:rFonts w:ascii="Arial" w:hAnsi="Arial" w:cs="Arial"/>
                <w:b/>
                <w:bCs/>
                <w:sz w:val="22"/>
                <w:szCs w:val="22"/>
              </w:rPr>
            </w:pPr>
            <w:r w:rsidRPr="00E519E3">
              <w:rPr>
                <w:rFonts w:ascii="Arial" w:hAnsi="Arial" w:cs="Arial"/>
                <w:b/>
                <w:bCs/>
                <w:sz w:val="22"/>
                <w:szCs w:val="22"/>
              </w:rPr>
              <w:t>ADHERENCIA POR SEDES</w:t>
            </w:r>
          </w:p>
          <w:p w:rsidR="00187595" w:rsidRDefault="00187595" w:rsidP="00187595">
            <w:pPr>
              <w:tabs>
                <w:tab w:val="left" w:pos="356"/>
              </w:tabs>
              <w:ind w:right="213"/>
              <w:jc w:val="both"/>
              <w:rPr>
                <w:rFonts w:ascii="Arial" w:hAnsi="Arial" w:cs="Arial"/>
              </w:rPr>
            </w:pPr>
          </w:p>
          <w:p w:rsidR="00187595" w:rsidRDefault="00187595" w:rsidP="00187595">
            <w:pPr>
              <w:tabs>
                <w:tab w:val="left" w:pos="356"/>
              </w:tabs>
              <w:ind w:right="213"/>
              <w:jc w:val="both"/>
              <w:rPr>
                <w:rFonts w:ascii="Arial" w:hAnsi="Arial" w:cs="Arial"/>
              </w:rPr>
            </w:pPr>
          </w:p>
          <w:p w:rsidR="00187595" w:rsidRPr="00E519E3" w:rsidRDefault="00187595" w:rsidP="00187595">
            <w:pPr>
              <w:jc w:val="both"/>
              <w:rPr>
                <w:rFonts w:ascii="Arial" w:hAnsi="Arial" w:cs="Arial"/>
                <w:b/>
                <w:bCs/>
                <w:sz w:val="22"/>
                <w:szCs w:val="22"/>
              </w:rPr>
            </w:pPr>
            <w:r w:rsidRPr="00E519E3">
              <w:rPr>
                <w:rFonts w:ascii="Arial" w:hAnsi="Arial" w:cs="Arial"/>
                <w:b/>
                <w:bCs/>
                <w:sz w:val="22"/>
                <w:szCs w:val="22"/>
              </w:rPr>
              <w:t>BOSA</w:t>
            </w:r>
          </w:p>
          <w:tbl>
            <w:tblPr>
              <w:tblW w:w="10212" w:type="dxa"/>
              <w:tblInd w:w="354" w:type="dxa"/>
              <w:tblLayout w:type="fixed"/>
              <w:tblCellMar>
                <w:left w:w="70" w:type="dxa"/>
                <w:right w:w="70" w:type="dxa"/>
              </w:tblCellMar>
              <w:tblLook w:val="04A0" w:firstRow="1" w:lastRow="0" w:firstColumn="1" w:lastColumn="0" w:noHBand="0" w:noVBand="1"/>
            </w:tblPr>
            <w:tblGrid>
              <w:gridCol w:w="402"/>
              <w:gridCol w:w="3693"/>
              <w:gridCol w:w="1244"/>
              <w:gridCol w:w="924"/>
              <w:gridCol w:w="948"/>
              <w:gridCol w:w="713"/>
              <w:gridCol w:w="676"/>
              <w:gridCol w:w="700"/>
              <w:gridCol w:w="912"/>
            </w:tblGrid>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tcPr>
                <w:p w:rsidR="00187595" w:rsidRPr="00E519E3" w:rsidRDefault="00187595" w:rsidP="00187595">
                  <w:pPr>
                    <w:jc w:val="center"/>
                    <w:rPr>
                      <w:rFonts w:ascii="Arial" w:hAnsi="Arial" w:cs="Arial"/>
                      <w:color w:val="000000"/>
                      <w:sz w:val="22"/>
                      <w:szCs w:val="22"/>
                    </w:rPr>
                  </w:pPr>
                </w:p>
              </w:tc>
              <w:tc>
                <w:tcPr>
                  <w:tcW w:w="3693" w:type="dxa"/>
                  <w:tcBorders>
                    <w:top w:val="single" w:sz="4" w:space="0" w:color="auto"/>
                    <w:left w:val="single" w:sz="4" w:space="0" w:color="auto"/>
                    <w:bottom w:val="single" w:sz="4" w:space="0" w:color="auto"/>
                    <w:right w:val="single" w:sz="4" w:space="0" w:color="auto"/>
                  </w:tcBorders>
                  <w:shd w:val="clear" w:color="auto" w:fill="C5D3FF"/>
                  <w:noWrap/>
                  <w:vAlign w:val="bottom"/>
                </w:tcPr>
                <w:p w:rsidR="00187595" w:rsidRPr="00E519E3" w:rsidRDefault="00187595" w:rsidP="00187595">
                  <w:pPr>
                    <w:jc w:val="center"/>
                    <w:rPr>
                      <w:rFonts w:ascii="Arial" w:hAnsi="Arial" w:cs="Arial"/>
                      <w:color w:val="000000"/>
                      <w:sz w:val="22"/>
                      <w:szCs w:val="22"/>
                    </w:rPr>
                  </w:pPr>
                </w:p>
              </w:tc>
              <w:tc>
                <w:tcPr>
                  <w:tcW w:w="6117" w:type="dxa"/>
                  <w:gridSpan w:val="7"/>
                  <w:tcBorders>
                    <w:top w:val="single" w:sz="4" w:space="0" w:color="auto"/>
                    <w:left w:val="single" w:sz="4" w:space="0" w:color="auto"/>
                    <w:bottom w:val="single" w:sz="4" w:space="0" w:color="auto"/>
                    <w:right w:val="single" w:sz="4" w:space="0" w:color="auto"/>
                  </w:tcBorders>
                  <w:shd w:val="clear" w:color="auto" w:fill="C5D3FF"/>
                  <w:noWrap/>
                  <w:vAlign w:val="bottom"/>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SEDE</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No</w:t>
                  </w:r>
                </w:p>
              </w:tc>
              <w:tc>
                <w:tcPr>
                  <w:tcW w:w="3693" w:type="dxa"/>
                  <w:tcBorders>
                    <w:top w:val="single" w:sz="4" w:space="0" w:color="auto"/>
                    <w:left w:val="single" w:sz="4" w:space="0" w:color="auto"/>
                    <w:bottom w:val="single" w:sz="4" w:space="0" w:color="auto"/>
                    <w:right w:val="single" w:sz="4" w:space="0" w:color="auto"/>
                  </w:tcBorders>
                  <w:shd w:val="clear" w:color="auto" w:fill="C5D3FF"/>
                  <w:noWrap/>
                  <w:vAlign w:val="bottom"/>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CRITERIO EVALUADO</w:t>
                  </w:r>
                </w:p>
              </w:tc>
              <w:tc>
                <w:tcPr>
                  <w:tcW w:w="1244" w:type="dxa"/>
                  <w:tcBorders>
                    <w:top w:val="single" w:sz="4" w:space="0" w:color="auto"/>
                    <w:left w:val="single" w:sz="4" w:space="0" w:color="auto"/>
                    <w:bottom w:val="single" w:sz="4" w:space="0" w:color="auto"/>
                    <w:right w:val="single" w:sz="4" w:space="0" w:color="auto"/>
                  </w:tcBorders>
                  <w:shd w:val="clear" w:color="auto" w:fill="C5D3FF"/>
                  <w:noWrap/>
                  <w:vAlign w:val="center"/>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C</w:t>
                  </w:r>
                  <w:r>
                    <w:rPr>
                      <w:rFonts w:ascii="Arial" w:hAnsi="Arial" w:cs="Arial"/>
                      <w:color w:val="000000"/>
                      <w:sz w:val="22"/>
                      <w:szCs w:val="22"/>
                    </w:rPr>
                    <w:t>arbonell</w:t>
                  </w:r>
                </w:p>
              </w:tc>
              <w:tc>
                <w:tcPr>
                  <w:tcW w:w="924" w:type="dxa"/>
                  <w:tcBorders>
                    <w:top w:val="single" w:sz="4" w:space="0" w:color="auto"/>
                    <w:left w:val="single" w:sz="4" w:space="0" w:color="auto"/>
                    <w:bottom w:val="single" w:sz="4" w:space="0" w:color="auto"/>
                    <w:right w:val="single" w:sz="4" w:space="0" w:color="auto"/>
                  </w:tcBorders>
                  <w:shd w:val="clear" w:color="auto" w:fill="C5D3FF"/>
                  <w:vAlign w:val="center"/>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P</w:t>
                  </w:r>
                  <w:r>
                    <w:rPr>
                      <w:rFonts w:ascii="Arial" w:hAnsi="Arial" w:cs="Arial"/>
                      <w:color w:val="000000"/>
                      <w:sz w:val="22"/>
                      <w:szCs w:val="22"/>
                    </w:rPr>
                    <w:t>orvenir</w:t>
                  </w:r>
                </w:p>
              </w:tc>
              <w:tc>
                <w:tcPr>
                  <w:tcW w:w="948" w:type="dxa"/>
                  <w:tcBorders>
                    <w:top w:val="single" w:sz="4" w:space="0" w:color="auto"/>
                    <w:left w:val="single" w:sz="4" w:space="0" w:color="auto"/>
                    <w:bottom w:val="single" w:sz="4" w:space="0" w:color="auto"/>
                    <w:right w:val="single" w:sz="4" w:space="0" w:color="auto"/>
                  </w:tcBorders>
                  <w:shd w:val="clear" w:color="auto" w:fill="C5D3FF"/>
                  <w:vAlign w:val="center"/>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E</w:t>
                  </w:r>
                  <w:r>
                    <w:rPr>
                      <w:rFonts w:ascii="Arial" w:hAnsi="Arial" w:cs="Arial"/>
                      <w:color w:val="000000"/>
                      <w:sz w:val="22"/>
                      <w:szCs w:val="22"/>
                    </w:rPr>
                    <w:t>stación</w:t>
                  </w:r>
                </w:p>
              </w:tc>
              <w:tc>
                <w:tcPr>
                  <w:tcW w:w="713" w:type="dxa"/>
                  <w:tcBorders>
                    <w:top w:val="single" w:sz="4" w:space="0" w:color="auto"/>
                    <w:left w:val="single" w:sz="4" w:space="0" w:color="auto"/>
                    <w:bottom w:val="single" w:sz="4" w:space="0" w:color="auto"/>
                    <w:right w:val="single" w:sz="4" w:space="0" w:color="auto"/>
                  </w:tcBorders>
                  <w:shd w:val="clear" w:color="auto" w:fill="C5D3FF"/>
                  <w:vAlign w:val="center"/>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O</w:t>
                  </w:r>
                  <w:r>
                    <w:rPr>
                      <w:rFonts w:ascii="Arial" w:hAnsi="Arial" w:cs="Arial"/>
                      <w:color w:val="000000"/>
                      <w:sz w:val="22"/>
                      <w:szCs w:val="22"/>
                    </w:rPr>
                    <w:t>larte</w:t>
                  </w:r>
                </w:p>
              </w:tc>
              <w:tc>
                <w:tcPr>
                  <w:tcW w:w="676" w:type="dxa"/>
                  <w:tcBorders>
                    <w:top w:val="single" w:sz="4" w:space="0" w:color="auto"/>
                    <w:left w:val="single" w:sz="4" w:space="0" w:color="auto"/>
                    <w:bottom w:val="single" w:sz="4" w:space="0" w:color="auto"/>
                    <w:right w:val="single" w:sz="4" w:space="0" w:color="auto"/>
                  </w:tcBorders>
                  <w:shd w:val="clear" w:color="auto" w:fill="C5D3FF"/>
                  <w:vAlign w:val="center"/>
                </w:tcPr>
                <w:p w:rsidR="00187595" w:rsidRPr="00E519E3" w:rsidRDefault="00187595" w:rsidP="00187595">
                  <w:pPr>
                    <w:jc w:val="center"/>
                    <w:rPr>
                      <w:rFonts w:ascii="Arial" w:hAnsi="Arial" w:cs="Arial"/>
                      <w:color w:val="000000"/>
                      <w:sz w:val="22"/>
                      <w:szCs w:val="22"/>
                    </w:rPr>
                  </w:pPr>
                  <w:r>
                    <w:rPr>
                      <w:rFonts w:ascii="Arial" w:hAnsi="Arial" w:cs="Arial"/>
                      <w:color w:val="000000"/>
                      <w:sz w:val="22"/>
                      <w:szCs w:val="22"/>
                    </w:rPr>
                    <w:t>Pablo</w:t>
                  </w:r>
                  <w:r w:rsidRPr="00E519E3">
                    <w:rPr>
                      <w:rFonts w:ascii="Arial" w:hAnsi="Arial" w:cs="Arial"/>
                      <w:color w:val="000000"/>
                      <w:sz w:val="22"/>
                      <w:szCs w:val="22"/>
                    </w:rPr>
                    <w:t xml:space="preserve"> VI</w:t>
                  </w:r>
                </w:p>
              </w:tc>
              <w:tc>
                <w:tcPr>
                  <w:tcW w:w="700" w:type="dxa"/>
                  <w:tcBorders>
                    <w:top w:val="single" w:sz="4" w:space="0" w:color="auto"/>
                    <w:left w:val="single" w:sz="4" w:space="0" w:color="auto"/>
                    <w:bottom w:val="single" w:sz="4" w:space="0" w:color="auto"/>
                    <w:right w:val="single" w:sz="4" w:space="0" w:color="auto"/>
                  </w:tcBorders>
                  <w:shd w:val="clear" w:color="auto" w:fill="C5D3FF"/>
                  <w:vAlign w:val="center"/>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V</w:t>
                  </w:r>
                  <w:r>
                    <w:rPr>
                      <w:rFonts w:ascii="Arial" w:hAnsi="Arial" w:cs="Arial"/>
                      <w:color w:val="000000"/>
                      <w:sz w:val="22"/>
                      <w:szCs w:val="22"/>
                    </w:rPr>
                    <w:t>illa Javier</w:t>
                  </w:r>
                </w:p>
              </w:tc>
              <w:tc>
                <w:tcPr>
                  <w:tcW w:w="912" w:type="dxa"/>
                  <w:tcBorders>
                    <w:top w:val="single" w:sz="4" w:space="0" w:color="auto"/>
                    <w:left w:val="single" w:sz="4" w:space="0" w:color="auto"/>
                    <w:bottom w:val="single" w:sz="4" w:space="0" w:color="auto"/>
                    <w:right w:val="single" w:sz="4" w:space="0" w:color="auto"/>
                  </w:tcBorders>
                  <w:shd w:val="clear" w:color="auto" w:fill="C5D3FF"/>
                  <w:vAlign w:val="center"/>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H</w:t>
                  </w:r>
                  <w:r>
                    <w:rPr>
                      <w:rFonts w:ascii="Arial" w:hAnsi="Arial" w:cs="Arial"/>
                      <w:color w:val="000000"/>
                      <w:sz w:val="22"/>
                      <w:szCs w:val="22"/>
                    </w:rPr>
                    <w:t>ospital</w:t>
                  </w:r>
                  <w:r w:rsidRPr="00E519E3">
                    <w:rPr>
                      <w:rFonts w:ascii="Arial" w:hAnsi="Arial" w:cs="Arial"/>
                      <w:color w:val="000000"/>
                      <w:sz w:val="22"/>
                      <w:szCs w:val="22"/>
                    </w:rPr>
                    <w:t xml:space="preserve"> B</w:t>
                  </w:r>
                  <w:r>
                    <w:rPr>
                      <w:rFonts w:ascii="Arial" w:hAnsi="Arial" w:cs="Arial"/>
                      <w:color w:val="000000"/>
                      <w:sz w:val="22"/>
                      <w:szCs w:val="22"/>
                    </w:rPr>
                    <w:t>osa</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lang w:val="es-CO" w:eastAsia="es-CO"/>
                    </w:rPr>
                  </w:pPr>
                  <w:r w:rsidRPr="00E519E3">
                    <w:rPr>
                      <w:rFonts w:ascii="Arial" w:hAnsi="Arial" w:cs="Arial"/>
                      <w:color w:val="000000"/>
                      <w:sz w:val="22"/>
                      <w:szCs w:val="22"/>
                    </w:rPr>
                    <w:t>1</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¿Describe en la enfermedad actual signos y síntomas relacionados con hipotiroidismo?</w:t>
                  </w:r>
                </w:p>
              </w:tc>
              <w:tc>
                <w:tcPr>
                  <w:tcW w:w="1244"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187595" w:rsidRDefault="00187595" w:rsidP="00187595">
                  <w:pPr>
                    <w:jc w:val="center"/>
                    <w:rPr>
                      <w:rFonts w:ascii="Calibri" w:hAnsi="Calibri" w:cs="Calibri"/>
                      <w:color w:val="000000"/>
                      <w:sz w:val="22"/>
                      <w:szCs w:val="22"/>
                      <w:lang w:val="es-CO" w:eastAsia="es-CO"/>
                    </w:rPr>
                  </w:pPr>
                  <w:r>
                    <w:rPr>
                      <w:rFonts w:ascii="Calibri" w:hAnsi="Calibri" w:cs="Calibri"/>
                      <w:color w:val="000000"/>
                      <w:sz w:val="22"/>
                      <w:szCs w:val="22"/>
                    </w:rPr>
                    <w:t>75</w:t>
                  </w:r>
                </w:p>
              </w:tc>
              <w:tc>
                <w:tcPr>
                  <w:tcW w:w="924" w:type="dxa"/>
                  <w:tcBorders>
                    <w:top w:val="single" w:sz="4" w:space="0" w:color="auto"/>
                    <w:left w:val="single" w:sz="4" w:space="0" w:color="auto"/>
                    <w:bottom w:val="single" w:sz="4" w:space="0" w:color="auto"/>
                    <w:right w:val="single" w:sz="4" w:space="0" w:color="auto"/>
                  </w:tcBorders>
                  <w:shd w:val="clear" w:color="auto" w:fill="FFFF00"/>
                  <w:vAlign w:val="bottom"/>
                </w:tcPr>
                <w:p w:rsidR="00187595" w:rsidRDefault="00187595" w:rsidP="00187595">
                  <w:pPr>
                    <w:jc w:val="center"/>
                    <w:rPr>
                      <w:rFonts w:ascii="Calibri" w:hAnsi="Calibri" w:cs="Calibri"/>
                      <w:color w:val="000000"/>
                      <w:sz w:val="22"/>
                      <w:szCs w:val="22"/>
                      <w:lang w:val="es-CO" w:eastAsia="es-CO"/>
                    </w:rPr>
                  </w:pPr>
                  <w:r>
                    <w:rPr>
                      <w:rFonts w:ascii="Calibri" w:hAnsi="Calibri" w:cs="Calibri"/>
                      <w:color w:val="000000"/>
                      <w:sz w:val="22"/>
                      <w:szCs w:val="22"/>
                    </w:rPr>
                    <w:t>83</w:t>
                  </w:r>
                </w:p>
              </w:tc>
              <w:tc>
                <w:tcPr>
                  <w:tcW w:w="948"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lang w:val="es-CO" w:eastAsia="es-CO"/>
                    </w:rPr>
                  </w:pPr>
                  <w:r>
                    <w:rPr>
                      <w:rFonts w:ascii="Calibri" w:hAnsi="Calibri" w:cs="Calibri"/>
                      <w:color w:val="000000"/>
                      <w:sz w:val="22"/>
                      <w:szCs w:val="22"/>
                    </w:rPr>
                    <w:t>100</w:t>
                  </w:r>
                </w:p>
              </w:tc>
              <w:tc>
                <w:tcPr>
                  <w:tcW w:w="713"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lang w:val="es-CO" w:eastAsia="es-CO"/>
                    </w:rPr>
                  </w:pPr>
                  <w:r>
                    <w:rPr>
                      <w:rFonts w:ascii="Calibri" w:hAnsi="Calibri" w:cs="Calibri"/>
                      <w:color w:val="000000"/>
                      <w:sz w:val="22"/>
                      <w:szCs w:val="22"/>
                    </w:rPr>
                    <w:t>89</w:t>
                  </w:r>
                </w:p>
              </w:tc>
              <w:tc>
                <w:tcPr>
                  <w:tcW w:w="676" w:type="dxa"/>
                  <w:tcBorders>
                    <w:top w:val="single" w:sz="4" w:space="0" w:color="auto"/>
                    <w:left w:val="single" w:sz="4" w:space="0" w:color="auto"/>
                    <w:bottom w:val="single" w:sz="4" w:space="0" w:color="auto"/>
                    <w:right w:val="single" w:sz="4" w:space="0" w:color="auto"/>
                  </w:tcBorders>
                  <w:shd w:val="clear" w:color="auto" w:fill="FFFF00"/>
                  <w:vAlign w:val="bottom"/>
                </w:tcPr>
                <w:p w:rsidR="00187595" w:rsidRDefault="00187595" w:rsidP="00187595">
                  <w:pPr>
                    <w:jc w:val="center"/>
                    <w:rPr>
                      <w:rFonts w:ascii="Calibri" w:hAnsi="Calibri" w:cs="Calibri"/>
                      <w:color w:val="000000"/>
                      <w:sz w:val="22"/>
                      <w:szCs w:val="22"/>
                      <w:lang w:val="es-CO" w:eastAsia="es-CO"/>
                    </w:rPr>
                  </w:pPr>
                  <w:r>
                    <w:rPr>
                      <w:rFonts w:ascii="Calibri" w:hAnsi="Calibri" w:cs="Calibri"/>
                      <w:color w:val="000000"/>
                      <w:sz w:val="22"/>
                      <w:szCs w:val="22"/>
                    </w:rPr>
                    <w:t>76</w:t>
                  </w:r>
                </w:p>
              </w:tc>
              <w:tc>
                <w:tcPr>
                  <w:tcW w:w="700"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lang w:val="es-CO" w:eastAsia="es-CO"/>
                    </w:rPr>
                  </w:pPr>
                  <w:r>
                    <w:rPr>
                      <w:rFonts w:ascii="Calibri" w:hAnsi="Calibri" w:cs="Calibri"/>
                      <w:color w:val="000000"/>
                      <w:sz w:val="22"/>
                      <w:szCs w:val="22"/>
                    </w:rPr>
                    <w:t>92</w:t>
                  </w:r>
                </w:p>
              </w:tc>
              <w:tc>
                <w:tcPr>
                  <w:tcW w:w="912"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lang w:val="es-CO" w:eastAsia="es-CO"/>
                    </w:rPr>
                  </w:pPr>
                  <w:r>
                    <w:rPr>
                      <w:rFonts w:ascii="Calibri" w:hAnsi="Calibri" w:cs="Calibri"/>
                      <w:color w:val="000000"/>
                      <w:sz w:val="22"/>
                      <w:szCs w:val="22"/>
                    </w:rPr>
                    <w:t>95</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2</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Interroga sobre patologías asociadas al hipotiroidismo</w:t>
                  </w:r>
                </w:p>
              </w:tc>
              <w:tc>
                <w:tcPr>
                  <w:tcW w:w="1244" w:type="dxa"/>
                  <w:tcBorders>
                    <w:top w:val="single" w:sz="4" w:space="0" w:color="auto"/>
                    <w:left w:val="single" w:sz="4" w:space="0" w:color="auto"/>
                    <w:bottom w:val="single" w:sz="4" w:space="0" w:color="auto"/>
                    <w:right w:val="single" w:sz="4" w:space="0" w:color="auto"/>
                  </w:tcBorders>
                  <w:shd w:val="clear" w:color="auto" w:fill="92D050"/>
                  <w:noWrap/>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24"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48"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13"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676"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00"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12"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3</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¿Describe los factores de riesgo a tener en cuenta para el diagnóstico y manejo de la patología?</w:t>
                  </w:r>
                </w:p>
              </w:tc>
              <w:tc>
                <w:tcPr>
                  <w:tcW w:w="1244"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82</w:t>
                  </w:r>
                </w:p>
              </w:tc>
              <w:tc>
                <w:tcPr>
                  <w:tcW w:w="924"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88</w:t>
                  </w:r>
                </w:p>
              </w:tc>
              <w:tc>
                <w:tcPr>
                  <w:tcW w:w="948"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13" w:type="dxa"/>
                  <w:tcBorders>
                    <w:top w:val="single" w:sz="4" w:space="0" w:color="auto"/>
                    <w:left w:val="single" w:sz="4" w:space="0" w:color="auto"/>
                    <w:bottom w:val="single" w:sz="4" w:space="0" w:color="auto"/>
                    <w:right w:val="single" w:sz="4" w:space="0" w:color="auto"/>
                  </w:tcBorders>
                  <w:shd w:val="clear" w:color="auto" w:fill="FFFF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82</w:t>
                  </w:r>
                </w:p>
              </w:tc>
              <w:tc>
                <w:tcPr>
                  <w:tcW w:w="676"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90</w:t>
                  </w:r>
                </w:p>
              </w:tc>
              <w:tc>
                <w:tcPr>
                  <w:tcW w:w="700"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96</w:t>
                  </w:r>
                </w:p>
              </w:tc>
              <w:tc>
                <w:tcPr>
                  <w:tcW w:w="912"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96</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4</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 xml:space="preserve">¿Evalúa manifestaciones clínicas relacionadas con la acumulación de matriz de </w:t>
                  </w:r>
                  <w:proofErr w:type="spellStart"/>
                  <w:r w:rsidRPr="00E519E3">
                    <w:rPr>
                      <w:rFonts w:ascii="Arial" w:hAnsi="Arial" w:cs="Arial"/>
                      <w:color w:val="000000"/>
                      <w:sz w:val="22"/>
                      <w:szCs w:val="22"/>
                    </w:rPr>
                    <w:t>glucosaminoglicanos</w:t>
                  </w:r>
                  <w:proofErr w:type="spellEnd"/>
                  <w:r w:rsidRPr="00E519E3">
                    <w:rPr>
                      <w:rFonts w:ascii="Arial" w:hAnsi="Arial" w:cs="Arial"/>
                      <w:color w:val="000000"/>
                      <w:sz w:val="22"/>
                      <w:szCs w:val="22"/>
                    </w:rPr>
                    <w:t xml:space="preserve"> en el espacio intersticial?</w:t>
                  </w:r>
                </w:p>
              </w:tc>
              <w:tc>
                <w:tcPr>
                  <w:tcW w:w="1244" w:type="dxa"/>
                  <w:tcBorders>
                    <w:top w:val="single" w:sz="4" w:space="0" w:color="auto"/>
                    <w:left w:val="single" w:sz="4" w:space="0" w:color="auto"/>
                    <w:bottom w:val="single" w:sz="4" w:space="0" w:color="auto"/>
                    <w:right w:val="single" w:sz="4" w:space="0" w:color="auto"/>
                  </w:tcBorders>
                  <w:shd w:val="clear" w:color="auto" w:fill="FF0000"/>
                  <w:noWrap/>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20</w:t>
                  </w:r>
                </w:p>
              </w:tc>
              <w:tc>
                <w:tcPr>
                  <w:tcW w:w="924"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8</w:t>
                  </w:r>
                </w:p>
              </w:tc>
              <w:tc>
                <w:tcPr>
                  <w:tcW w:w="948"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43</w:t>
                  </w:r>
                </w:p>
              </w:tc>
              <w:tc>
                <w:tcPr>
                  <w:tcW w:w="713"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27</w:t>
                  </w:r>
                </w:p>
              </w:tc>
              <w:tc>
                <w:tcPr>
                  <w:tcW w:w="676"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16</w:t>
                  </w:r>
                </w:p>
              </w:tc>
              <w:tc>
                <w:tcPr>
                  <w:tcW w:w="700"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18</w:t>
                  </w:r>
                </w:p>
              </w:tc>
              <w:tc>
                <w:tcPr>
                  <w:tcW w:w="912"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24</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5</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¿Se evidencia en la valoración clínica manifestaciones secundarias al enlentecimiento generalizado de los procesos metabólicos?</w:t>
                  </w:r>
                </w:p>
              </w:tc>
              <w:tc>
                <w:tcPr>
                  <w:tcW w:w="1244" w:type="dxa"/>
                  <w:tcBorders>
                    <w:top w:val="single" w:sz="4" w:space="0" w:color="auto"/>
                    <w:left w:val="single" w:sz="4" w:space="0" w:color="auto"/>
                    <w:bottom w:val="single" w:sz="4" w:space="0" w:color="auto"/>
                    <w:right w:val="single" w:sz="4" w:space="0" w:color="auto"/>
                  </w:tcBorders>
                  <w:shd w:val="clear" w:color="auto" w:fill="FF0000"/>
                  <w:noWrap/>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w:t>
                  </w:r>
                </w:p>
              </w:tc>
              <w:tc>
                <w:tcPr>
                  <w:tcW w:w="924"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38</w:t>
                  </w:r>
                </w:p>
              </w:tc>
              <w:tc>
                <w:tcPr>
                  <w:tcW w:w="948"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86</w:t>
                  </w:r>
                </w:p>
              </w:tc>
              <w:tc>
                <w:tcPr>
                  <w:tcW w:w="713"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27</w:t>
                  </w:r>
                </w:p>
              </w:tc>
              <w:tc>
                <w:tcPr>
                  <w:tcW w:w="676"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31</w:t>
                  </w:r>
                </w:p>
              </w:tc>
              <w:tc>
                <w:tcPr>
                  <w:tcW w:w="700"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37</w:t>
                  </w:r>
                </w:p>
              </w:tc>
              <w:tc>
                <w:tcPr>
                  <w:tcW w:w="912"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52</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lastRenderedPageBreak/>
                    <w:t>6</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¿El examen físico se encuentra orientado hacia la búsqueda de signos específicos relacionados con el hipotiroidismo?</w:t>
                  </w:r>
                </w:p>
              </w:tc>
              <w:tc>
                <w:tcPr>
                  <w:tcW w:w="1244" w:type="dxa"/>
                  <w:tcBorders>
                    <w:top w:val="single" w:sz="4" w:space="0" w:color="auto"/>
                    <w:left w:val="single" w:sz="4" w:space="0" w:color="auto"/>
                    <w:bottom w:val="single" w:sz="4" w:space="0" w:color="auto"/>
                    <w:right w:val="single" w:sz="4" w:space="0" w:color="auto"/>
                  </w:tcBorders>
                  <w:shd w:val="clear" w:color="auto" w:fill="92D050"/>
                  <w:noWrap/>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24"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88</w:t>
                  </w:r>
                </w:p>
              </w:tc>
              <w:tc>
                <w:tcPr>
                  <w:tcW w:w="948"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13" w:type="dxa"/>
                  <w:tcBorders>
                    <w:top w:val="single" w:sz="4" w:space="0" w:color="auto"/>
                    <w:left w:val="single" w:sz="4" w:space="0" w:color="auto"/>
                    <w:bottom w:val="single" w:sz="4" w:space="0" w:color="auto"/>
                    <w:right w:val="single" w:sz="4" w:space="0" w:color="auto"/>
                  </w:tcBorders>
                  <w:shd w:val="clear" w:color="auto" w:fill="FFFF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82</w:t>
                  </w:r>
                </w:p>
              </w:tc>
              <w:tc>
                <w:tcPr>
                  <w:tcW w:w="676"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00"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92</w:t>
                  </w:r>
                </w:p>
              </w:tc>
              <w:tc>
                <w:tcPr>
                  <w:tcW w:w="912"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85</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7</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¿Se solicita TSH en pacientes con criterios clínicos definidos según la guía?</w:t>
                  </w:r>
                </w:p>
              </w:tc>
              <w:tc>
                <w:tcPr>
                  <w:tcW w:w="1244" w:type="dxa"/>
                  <w:tcBorders>
                    <w:top w:val="single" w:sz="4" w:space="0" w:color="auto"/>
                    <w:left w:val="single" w:sz="4" w:space="0" w:color="auto"/>
                    <w:bottom w:val="single" w:sz="4" w:space="0" w:color="auto"/>
                    <w:right w:val="single" w:sz="4" w:space="0" w:color="auto"/>
                  </w:tcBorders>
                  <w:shd w:val="clear" w:color="auto" w:fill="92D050"/>
                  <w:noWrap/>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24"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48"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13"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676"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00"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12"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8</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¿Se tienen en cuenta las recomendaciones para solicitar TSH y T4 libre (población de riesgo)?</w:t>
                  </w:r>
                </w:p>
              </w:tc>
              <w:tc>
                <w:tcPr>
                  <w:tcW w:w="1244" w:type="dxa"/>
                  <w:tcBorders>
                    <w:top w:val="single" w:sz="4" w:space="0" w:color="auto"/>
                    <w:left w:val="single" w:sz="4" w:space="0" w:color="auto"/>
                    <w:bottom w:val="single" w:sz="4" w:space="0" w:color="auto"/>
                    <w:right w:val="single" w:sz="4" w:space="0" w:color="auto"/>
                  </w:tcBorders>
                  <w:shd w:val="clear" w:color="auto" w:fill="92D050"/>
                  <w:noWrap/>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24"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87</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NA</w:t>
                  </w:r>
                </w:p>
              </w:tc>
              <w:tc>
                <w:tcPr>
                  <w:tcW w:w="713"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50</w:t>
                  </w:r>
                </w:p>
              </w:tc>
              <w:tc>
                <w:tcPr>
                  <w:tcW w:w="676"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00"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12"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9</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 xml:space="preserve">¿Si utiliza </w:t>
                  </w:r>
                  <w:proofErr w:type="spellStart"/>
                  <w:r w:rsidRPr="00E519E3">
                    <w:rPr>
                      <w:rFonts w:ascii="Arial" w:hAnsi="Arial" w:cs="Arial"/>
                      <w:color w:val="000000"/>
                      <w:sz w:val="22"/>
                      <w:szCs w:val="22"/>
                    </w:rPr>
                    <w:t>levotiroxina</w:t>
                  </w:r>
                  <w:proofErr w:type="spellEnd"/>
                  <w:r w:rsidRPr="00E519E3">
                    <w:rPr>
                      <w:rFonts w:ascii="Arial" w:hAnsi="Arial" w:cs="Arial"/>
                      <w:color w:val="000000"/>
                      <w:sz w:val="22"/>
                      <w:szCs w:val="22"/>
                    </w:rPr>
                    <w:t xml:space="preserve"> como tratamiento de elección tiene en cuenta las recomendaciones para su prescripción y manejo?</w:t>
                  </w:r>
                </w:p>
              </w:tc>
              <w:tc>
                <w:tcPr>
                  <w:tcW w:w="1244" w:type="dxa"/>
                  <w:tcBorders>
                    <w:top w:val="single" w:sz="4" w:space="0" w:color="auto"/>
                    <w:left w:val="single" w:sz="4" w:space="0" w:color="auto"/>
                    <w:bottom w:val="single" w:sz="4" w:space="0" w:color="auto"/>
                    <w:right w:val="single" w:sz="4" w:space="0" w:color="auto"/>
                  </w:tcBorders>
                  <w:shd w:val="clear" w:color="auto" w:fill="92D050"/>
                  <w:noWrap/>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24"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48"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13"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676"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00"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12"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10</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¿Si el paciente es remitido se tienen en cuentan las recomendaciones establecidas en la guía?</w:t>
                  </w:r>
                </w:p>
              </w:tc>
              <w:tc>
                <w:tcPr>
                  <w:tcW w:w="1244" w:type="dxa"/>
                  <w:tcBorders>
                    <w:top w:val="single" w:sz="4" w:space="0" w:color="auto"/>
                    <w:left w:val="single" w:sz="4" w:space="0" w:color="auto"/>
                    <w:bottom w:val="single" w:sz="4" w:space="0" w:color="auto"/>
                    <w:right w:val="single" w:sz="4" w:space="0" w:color="auto"/>
                  </w:tcBorders>
                  <w:shd w:val="clear" w:color="auto" w:fill="92D050"/>
                  <w:noWrap/>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24"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48"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13"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676"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700"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c>
                <w:tcPr>
                  <w:tcW w:w="912"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100</w:t>
                  </w:r>
                </w:p>
              </w:tc>
            </w:tr>
            <w:tr w:rsidR="00187595" w:rsidRPr="00E519E3" w:rsidTr="00977B58">
              <w:trPr>
                <w:trHeight w:val="17"/>
              </w:trPr>
              <w:tc>
                <w:tcPr>
                  <w:tcW w:w="402" w:type="dxa"/>
                  <w:tcBorders>
                    <w:top w:val="single" w:sz="4" w:space="0" w:color="auto"/>
                    <w:left w:val="single" w:sz="4" w:space="0" w:color="auto"/>
                    <w:bottom w:val="single" w:sz="4" w:space="0" w:color="auto"/>
                    <w:right w:val="single" w:sz="4" w:space="0" w:color="auto"/>
                  </w:tcBorders>
                  <w:shd w:val="clear" w:color="auto" w:fill="C5D3FF"/>
                  <w:noWrap/>
                  <w:vAlign w:val="center"/>
                  <w:hideMark/>
                </w:tcPr>
                <w:p w:rsidR="00187595" w:rsidRPr="00E519E3" w:rsidRDefault="00187595" w:rsidP="00187595">
                  <w:pPr>
                    <w:jc w:val="center"/>
                    <w:rPr>
                      <w:rFonts w:ascii="Arial" w:hAnsi="Arial" w:cs="Arial"/>
                      <w:color w:val="000000"/>
                      <w:sz w:val="22"/>
                      <w:szCs w:val="22"/>
                    </w:rPr>
                  </w:pPr>
                  <w:r w:rsidRPr="00E519E3">
                    <w:rPr>
                      <w:rFonts w:ascii="Arial" w:hAnsi="Arial" w:cs="Arial"/>
                      <w:color w:val="000000"/>
                      <w:sz w:val="22"/>
                      <w:szCs w:val="22"/>
                    </w:rPr>
                    <w:t>11</w:t>
                  </w:r>
                </w:p>
              </w:tc>
              <w:tc>
                <w:tcPr>
                  <w:tcW w:w="36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95" w:rsidRPr="00E519E3" w:rsidRDefault="00187595" w:rsidP="00187595">
                  <w:pPr>
                    <w:rPr>
                      <w:rFonts w:ascii="Arial" w:hAnsi="Arial" w:cs="Arial"/>
                      <w:color w:val="000000"/>
                      <w:sz w:val="22"/>
                      <w:szCs w:val="22"/>
                    </w:rPr>
                  </w:pPr>
                  <w:r w:rsidRPr="00E519E3">
                    <w:rPr>
                      <w:rFonts w:ascii="Arial" w:hAnsi="Arial" w:cs="Arial"/>
                      <w:color w:val="000000"/>
                      <w:sz w:val="22"/>
                      <w:szCs w:val="22"/>
                    </w:rPr>
                    <w:t>Se dan recomendaciones y signos de alarma para consultar por urgencias</w:t>
                  </w:r>
                </w:p>
              </w:tc>
              <w:tc>
                <w:tcPr>
                  <w:tcW w:w="1244" w:type="dxa"/>
                  <w:tcBorders>
                    <w:top w:val="single" w:sz="4" w:space="0" w:color="auto"/>
                    <w:left w:val="single" w:sz="4" w:space="0" w:color="auto"/>
                    <w:bottom w:val="single" w:sz="4" w:space="0" w:color="auto"/>
                    <w:right w:val="single" w:sz="4" w:space="0" w:color="auto"/>
                  </w:tcBorders>
                  <w:shd w:val="clear" w:color="auto" w:fill="92D050"/>
                  <w:noWrap/>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91</w:t>
                  </w:r>
                </w:p>
              </w:tc>
              <w:tc>
                <w:tcPr>
                  <w:tcW w:w="924"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69</w:t>
                  </w:r>
                </w:p>
              </w:tc>
              <w:tc>
                <w:tcPr>
                  <w:tcW w:w="948"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60</w:t>
                  </w:r>
                </w:p>
              </w:tc>
              <w:tc>
                <w:tcPr>
                  <w:tcW w:w="713"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36</w:t>
                  </w:r>
                </w:p>
              </w:tc>
              <w:tc>
                <w:tcPr>
                  <w:tcW w:w="676" w:type="dxa"/>
                  <w:tcBorders>
                    <w:top w:val="single" w:sz="4" w:space="0" w:color="auto"/>
                    <w:left w:val="single" w:sz="4" w:space="0" w:color="auto"/>
                    <w:bottom w:val="single" w:sz="4" w:space="0" w:color="auto"/>
                    <w:right w:val="single" w:sz="4" w:space="0" w:color="auto"/>
                  </w:tcBorders>
                  <w:shd w:val="clear" w:color="auto" w:fill="92D05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90</w:t>
                  </w:r>
                </w:p>
              </w:tc>
              <w:tc>
                <w:tcPr>
                  <w:tcW w:w="700"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63</w:t>
                  </w:r>
                </w:p>
              </w:tc>
              <w:tc>
                <w:tcPr>
                  <w:tcW w:w="912" w:type="dxa"/>
                  <w:tcBorders>
                    <w:top w:val="single" w:sz="4" w:space="0" w:color="auto"/>
                    <w:left w:val="single" w:sz="4" w:space="0" w:color="auto"/>
                    <w:bottom w:val="single" w:sz="4" w:space="0" w:color="auto"/>
                    <w:right w:val="single" w:sz="4" w:space="0" w:color="auto"/>
                  </w:tcBorders>
                  <w:shd w:val="clear" w:color="auto" w:fill="FF0000"/>
                  <w:vAlign w:val="bottom"/>
                </w:tcPr>
                <w:p w:rsidR="00187595" w:rsidRDefault="00187595" w:rsidP="00187595">
                  <w:pPr>
                    <w:jc w:val="center"/>
                    <w:rPr>
                      <w:rFonts w:ascii="Calibri" w:hAnsi="Calibri" w:cs="Calibri"/>
                      <w:color w:val="000000"/>
                      <w:sz w:val="22"/>
                      <w:szCs w:val="22"/>
                    </w:rPr>
                  </w:pPr>
                  <w:r>
                    <w:rPr>
                      <w:rFonts w:ascii="Calibri" w:hAnsi="Calibri" w:cs="Calibri"/>
                      <w:color w:val="000000"/>
                      <w:sz w:val="22"/>
                      <w:szCs w:val="22"/>
                    </w:rPr>
                    <w:t>56</w:t>
                  </w:r>
                </w:p>
              </w:tc>
            </w:tr>
            <w:tr w:rsidR="00187595" w:rsidRPr="00E519E3" w:rsidTr="00977B58">
              <w:trPr>
                <w:trHeight w:val="17"/>
              </w:trPr>
              <w:tc>
                <w:tcPr>
                  <w:tcW w:w="4095" w:type="dxa"/>
                  <w:gridSpan w:val="2"/>
                  <w:tcBorders>
                    <w:top w:val="single" w:sz="4" w:space="0" w:color="auto"/>
                    <w:left w:val="single" w:sz="4" w:space="0" w:color="auto"/>
                    <w:bottom w:val="single" w:sz="4" w:space="0" w:color="auto"/>
                    <w:right w:val="single" w:sz="4" w:space="0" w:color="auto"/>
                  </w:tcBorders>
                  <w:shd w:val="clear" w:color="000000" w:fill="4682B4"/>
                  <w:noWrap/>
                  <w:vAlign w:val="center"/>
                  <w:hideMark/>
                </w:tcPr>
                <w:p w:rsidR="00187595" w:rsidRPr="00E519E3" w:rsidRDefault="00187595" w:rsidP="00187595">
                  <w:pPr>
                    <w:rPr>
                      <w:rFonts w:ascii="Arial" w:hAnsi="Arial" w:cs="Arial"/>
                      <w:b/>
                      <w:bCs/>
                      <w:color w:val="000000"/>
                      <w:sz w:val="22"/>
                      <w:szCs w:val="22"/>
                    </w:rPr>
                  </w:pPr>
                  <w:r w:rsidRPr="00E519E3">
                    <w:rPr>
                      <w:rFonts w:ascii="Arial" w:hAnsi="Arial" w:cs="Arial"/>
                      <w:b/>
                      <w:bCs/>
                      <w:color w:val="000000"/>
                      <w:sz w:val="22"/>
                      <w:szCs w:val="22"/>
                    </w:rPr>
                    <w:t>Total</w:t>
                  </w:r>
                </w:p>
              </w:tc>
              <w:tc>
                <w:tcPr>
                  <w:tcW w:w="1244" w:type="dxa"/>
                  <w:tcBorders>
                    <w:top w:val="single" w:sz="4" w:space="0" w:color="auto"/>
                    <w:left w:val="single" w:sz="4" w:space="0" w:color="auto"/>
                    <w:bottom w:val="single" w:sz="4" w:space="0" w:color="auto"/>
                    <w:right w:val="single" w:sz="4" w:space="0" w:color="auto"/>
                  </w:tcBorders>
                  <w:shd w:val="clear" w:color="auto" w:fill="FFFF00"/>
                  <w:noWrap/>
                </w:tcPr>
                <w:p w:rsidR="00187595" w:rsidRPr="0030116D" w:rsidRDefault="00187595" w:rsidP="00187595">
                  <w:pPr>
                    <w:jc w:val="center"/>
                    <w:rPr>
                      <w:rFonts w:ascii="Arial" w:hAnsi="Arial" w:cs="Arial"/>
                      <w:b/>
                      <w:sz w:val="22"/>
                      <w:szCs w:val="22"/>
                    </w:rPr>
                  </w:pPr>
                  <w:r w:rsidRPr="0030116D">
                    <w:rPr>
                      <w:rFonts w:ascii="Arial" w:hAnsi="Arial" w:cs="Arial"/>
                      <w:b/>
                      <w:sz w:val="22"/>
                      <w:szCs w:val="22"/>
                    </w:rPr>
                    <w:t>77%</w:t>
                  </w:r>
                </w:p>
              </w:tc>
              <w:tc>
                <w:tcPr>
                  <w:tcW w:w="924" w:type="dxa"/>
                  <w:tcBorders>
                    <w:top w:val="single" w:sz="4" w:space="0" w:color="auto"/>
                    <w:left w:val="single" w:sz="4" w:space="0" w:color="auto"/>
                    <w:bottom w:val="single" w:sz="4" w:space="0" w:color="auto"/>
                    <w:right w:val="single" w:sz="4" w:space="0" w:color="auto"/>
                  </w:tcBorders>
                  <w:shd w:val="clear" w:color="auto" w:fill="FFFF00"/>
                </w:tcPr>
                <w:p w:rsidR="00187595" w:rsidRPr="0030116D" w:rsidRDefault="00187595" w:rsidP="00187595">
                  <w:pPr>
                    <w:jc w:val="center"/>
                    <w:rPr>
                      <w:rFonts w:ascii="Arial" w:hAnsi="Arial" w:cs="Arial"/>
                      <w:b/>
                      <w:sz w:val="22"/>
                      <w:szCs w:val="22"/>
                    </w:rPr>
                  </w:pPr>
                  <w:r w:rsidRPr="0030116D">
                    <w:rPr>
                      <w:rFonts w:ascii="Arial" w:hAnsi="Arial" w:cs="Arial"/>
                      <w:b/>
                      <w:sz w:val="22"/>
                      <w:szCs w:val="22"/>
                    </w:rPr>
                    <w:t>73%</w:t>
                  </w:r>
                </w:p>
              </w:tc>
              <w:tc>
                <w:tcPr>
                  <w:tcW w:w="948" w:type="dxa"/>
                  <w:tcBorders>
                    <w:top w:val="single" w:sz="4" w:space="0" w:color="auto"/>
                    <w:left w:val="single" w:sz="4" w:space="0" w:color="auto"/>
                    <w:bottom w:val="single" w:sz="4" w:space="0" w:color="auto"/>
                    <w:right w:val="single" w:sz="4" w:space="0" w:color="auto"/>
                  </w:tcBorders>
                  <w:shd w:val="clear" w:color="auto" w:fill="92D050"/>
                </w:tcPr>
                <w:p w:rsidR="00187595" w:rsidRPr="0030116D" w:rsidRDefault="00187595" w:rsidP="00187595">
                  <w:pPr>
                    <w:jc w:val="center"/>
                    <w:rPr>
                      <w:rFonts w:ascii="Arial" w:hAnsi="Arial" w:cs="Arial"/>
                      <w:b/>
                      <w:sz w:val="22"/>
                      <w:szCs w:val="22"/>
                    </w:rPr>
                  </w:pPr>
                  <w:r w:rsidRPr="0030116D">
                    <w:rPr>
                      <w:rFonts w:ascii="Arial" w:hAnsi="Arial" w:cs="Arial"/>
                      <w:b/>
                      <w:sz w:val="22"/>
                      <w:szCs w:val="22"/>
                    </w:rPr>
                    <w:t>87%</w:t>
                  </w:r>
                </w:p>
              </w:tc>
              <w:tc>
                <w:tcPr>
                  <w:tcW w:w="713" w:type="dxa"/>
                  <w:tcBorders>
                    <w:top w:val="single" w:sz="4" w:space="0" w:color="auto"/>
                    <w:left w:val="single" w:sz="4" w:space="0" w:color="auto"/>
                    <w:bottom w:val="single" w:sz="4" w:space="0" w:color="auto"/>
                    <w:right w:val="single" w:sz="4" w:space="0" w:color="auto"/>
                  </w:tcBorders>
                  <w:shd w:val="clear" w:color="auto" w:fill="FFFF00"/>
                </w:tcPr>
                <w:p w:rsidR="00187595" w:rsidRPr="0030116D" w:rsidRDefault="00187595" w:rsidP="00187595">
                  <w:pPr>
                    <w:jc w:val="center"/>
                    <w:rPr>
                      <w:rFonts w:ascii="Arial" w:hAnsi="Arial" w:cs="Arial"/>
                      <w:b/>
                      <w:sz w:val="22"/>
                      <w:szCs w:val="22"/>
                    </w:rPr>
                  </w:pPr>
                  <w:r w:rsidRPr="0030116D">
                    <w:rPr>
                      <w:rFonts w:ascii="Arial" w:hAnsi="Arial" w:cs="Arial"/>
                      <w:b/>
                      <w:sz w:val="22"/>
                      <w:szCs w:val="22"/>
                    </w:rPr>
                    <w:t>70%</w:t>
                  </w:r>
                </w:p>
              </w:tc>
              <w:tc>
                <w:tcPr>
                  <w:tcW w:w="676" w:type="dxa"/>
                  <w:tcBorders>
                    <w:top w:val="single" w:sz="4" w:space="0" w:color="auto"/>
                    <w:left w:val="single" w:sz="4" w:space="0" w:color="auto"/>
                    <w:bottom w:val="single" w:sz="4" w:space="0" w:color="auto"/>
                    <w:right w:val="single" w:sz="4" w:space="0" w:color="auto"/>
                  </w:tcBorders>
                  <w:shd w:val="clear" w:color="auto" w:fill="FFFF00"/>
                </w:tcPr>
                <w:p w:rsidR="00187595" w:rsidRPr="0030116D" w:rsidRDefault="00187595" w:rsidP="00187595">
                  <w:pPr>
                    <w:jc w:val="center"/>
                    <w:rPr>
                      <w:rFonts w:ascii="Arial" w:hAnsi="Arial" w:cs="Arial"/>
                      <w:b/>
                      <w:sz w:val="22"/>
                      <w:szCs w:val="22"/>
                    </w:rPr>
                  </w:pPr>
                  <w:r w:rsidRPr="0030116D">
                    <w:rPr>
                      <w:rFonts w:ascii="Arial" w:hAnsi="Arial" w:cs="Arial"/>
                      <w:b/>
                      <w:sz w:val="22"/>
                      <w:szCs w:val="22"/>
                    </w:rPr>
                    <w:t>78%</w:t>
                  </w:r>
                </w:p>
              </w:tc>
              <w:tc>
                <w:tcPr>
                  <w:tcW w:w="700" w:type="dxa"/>
                  <w:tcBorders>
                    <w:top w:val="single" w:sz="4" w:space="0" w:color="auto"/>
                    <w:left w:val="single" w:sz="4" w:space="0" w:color="auto"/>
                    <w:bottom w:val="single" w:sz="4" w:space="0" w:color="auto"/>
                    <w:right w:val="single" w:sz="4" w:space="0" w:color="auto"/>
                  </w:tcBorders>
                  <w:shd w:val="clear" w:color="auto" w:fill="FFFF00"/>
                </w:tcPr>
                <w:p w:rsidR="00187595" w:rsidRPr="0030116D" w:rsidRDefault="00187595" w:rsidP="00187595">
                  <w:pPr>
                    <w:jc w:val="center"/>
                    <w:rPr>
                      <w:rFonts w:ascii="Arial" w:hAnsi="Arial" w:cs="Arial"/>
                      <w:b/>
                      <w:sz w:val="22"/>
                      <w:szCs w:val="22"/>
                    </w:rPr>
                  </w:pPr>
                  <w:r w:rsidRPr="0030116D">
                    <w:rPr>
                      <w:rFonts w:ascii="Arial" w:hAnsi="Arial" w:cs="Arial"/>
                      <w:b/>
                      <w:sz w:val="22"/>
                      <w:szCs w:val="22"/>
                    </w:rPr>
                    <w:t>77%</w:t>
                  </w:r>
                </w:p>
              </w:tc>
              <w:tc>
                <w:tcPr>
                  <w:tcW w:w="912" w:type="dxa"/>
                  <w:tcBorders>
                    <w:top w:val="single" w:sz="4" w:space="0" w:color="auto"/>
                    <w:left w:val="single" w:sz="4" w:space="0" w:color="auto"/>
                    <w:bottom w:val="single" w:sz="4" w:space="0" w:color="auto"/>
                    <w:right w:val="single" w:sz="4" w:space="0" w:color="auto"/>
                  </w:tcBorders>
                  <w:shd w:val="clear" w:color="auto" w:fill="FFFF00"/>
                </w:tcPr>
                <w:p w:rsidR="00187595" w:rsidRPr="0030116D" w:rsidRDefault="00187595" w:rsidP="00187595">
                  <w:pPr>
                    <w:jc w:val="center"/>
                    <w:rPr>
                      <w:rFonts w:ascii="Arial" w:hAnsi="Arial" w:cs="Arial"/>
                      <w:b/>
                      <w:sz w:val="22"/>
                      <w:szCs w:val="22"/>
                    </w:rPr>
                  </w:pPr>
                  <w:r w:rsidRPr="0030116D">
                    <w:rPr>
                      <w:rFonts w:ascii="Arial" w:hAnsi="Arial" w:cs="Arial"/>
                      <w:b/>
                      <w:sz w:val="22"/>
                      <w:szCs w:val="22"/>
                    </w:rPr>
                    <w:t>79%</w:t>
                  </w:r>
                </w:p>
              </w:tc>
            </w:tr>
          </w:tbl>
          <w:p w:rsidR="00187595" w:rsidRDefault="00187595" w:rsidP="00187595">
            <w:pPr>
              <w:tabs>
                <w:tab w:val="left" w:pos="356"/>
              </w:tabs>
              <w:ind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187595" w:rsidRDefault="00187595" w:rsidP="00187595">
            <w:pPr>
              <w:jc w:val="both"/>
              <w:rPr>
                <w:rFonts w:ascii="Arial" w:hAnsi="Arial" w:cs="Arial"/>
                <w:sz w:val="22"/>
                <w:szCs w:val="22"/>
              </w:rPr>
            </w:pPr>
            <w:r>
              <w:rPr>
                <w:rFonts w:ascii="Arial" w:hAnsi="Arial" w:cs="Arial"/>
                <w:sz w:val="22"/>
                <w:szCs w:val="22"/>
              </w:rPr>
              <w:t xml:space="preserve">1 sede obtuvo resultado FAVORABLE y 6 en </w:t>
            </w:r>
            <w:r w:rsidRPr="008951DD">
              <w:rPr>
                <w:rFonts w:ascii="Arial" w:hAnsi="Arial" w:cs="Arial"/>
                <w:sz w:val="22"/>
                <w:szCs w:val="22"/>
                <w:highlight w:val="yellow"/>
              </w:rPr>
              <w:t>ACEPTABLE</w:t>
            </w:r>
            <w:r>
              <w:rPr>
                <w:rFonts w:ascii="Arial" w:hAnsi="Arial" w:cs="Arial"/>
                <w:sz w:val="22"/>
                <w:szCs w:val="22"/>
              </w:rPr>
              <w:t>.</w:t>
            </w:r>
          </w:p>
          <w:p w:rsidR="00F63D16" w:rsidRDefault="00F63D16" w:rsidP="00187595">
            <w:pPr>
              <w:tabs>
                <w:tab w:val="left" w:pos="356"/>
              </w:tabs>
              <w:ind w:right="213"/>
              <w:jc w:val="both"/>
              <w:rPr>
                <w:rFonts w:ascii="Arial" w:hAnsi="Arial" w:cs="Arial"/>
              </w:rPr>
            </w:pPr>
          </w:p>
          <w:p w:rsidR="00187595" w:rsidRDefault="00187595" w:rsidP="00187595">
            <w:pPr>
              <w:tabs>
                <w:tab w:val="left" w:pos="356"/>
              </w:tabs>
              <w:ind w:right="213"/>
              <w:jc w:val="both"/>
              <w:rPr>
                <w:rFonts w:ascii="Arial" w:hAnsi="Arial" w:cs="Arial"/>
              </w:rPr>
            </w:pPr>
          </w:p>
          <w:p w:rsidR="00187595" w:rsidRPr="00E519E3" w:rsidRDefault="00187595" w:rsidP="00187595">
            <w:pPr>
              <w:jc w:val="both"/>
              <w:rPr>
                <w:rFonts w:ascii="Arial" w:hAnsi="Arial" w:cs="Arial"/>
                <w:b/>
                <w:sz w:val="22"/>
                <w:szCs w:val="22"/>
              </w:rPr>
            </w:pPr>
            <w:r w:rsidRPr="00E519E3">
              <w:rPr>
                <w:rFonts w:ascii="Arial" w:hAnsi="Arial" w:cs="Arial"/>
                <w:b/>
                <w:sz w:val="22"/>
                <w:szCs w:val="22"/>
              </w:rPr>
              <w:t>CUMPLIMIENTO DEL ESTÁNDAR POR HISTORIA CLÍNICA</w:t>
            </w:r>
          </w:p>
          <w:p w:rsidR="00187595" w:rsidRPr="00E519E3" w:rsidRDefault="00187595" w:rsidP="00187595">
            <w:pPr>
              <w:shd w:val="clear" w:color="auto" w:fill="FFFFFF"/>
              <w:jc w:val="both"/>
              <w:rPr>
                <w:rFonts w:ascii="Arial" w:hAnsi="Arial" w:cs="Arial"/>
                <w:b/>
                <w:sz w:val="22"/>
                <w:szCs w:val="22"/>
              </w:rPr>
            </w:pPr>
          </w:p>
          <w:p w:rsidR="00187595" w:rsidRPr="00E519E3" w:rsidRDefault="00187595" w:rsidP="00187595">
            <w:pPr>
              <w:jc w:val="both"/>
              <w:rPr>
                <w:rFonts w:ascii="Arial" w:hAnsi="Arial" w:cs="Arial"/>
                <w:b/>
                <w:sz w:val="22"/>
                <w:szCs w:val="22"/>
              </w:rPr>
            </w:pPr>
            <w:r w:rsidRPr="00E519E3">
              <w:rPr>
                <w:rFonts w:ascii="Arial" w:hAnsi="Arial" w:cs="Arial"/>
                <w:b/>
                <w:sz w:val="22"/>
                <w:szCs w:val="22"/>
              </w:rPr>
              <w:t>Indicador:</w:t>
            </w:r>
            <w:r w:rsidRPr="00E519E3">
              <w:rPr>
                <w:rFonts w:ascii="Arial" w:hAnsi="Arial" w:cs="Arial"/>
                <w:b/>
                <w:spacing w:val="56"/>
                <w:sz w:val="22"/>
                <w:szCs w:val="22"/>
              </w:rPr>
              <w:t xml:space="preserve"> </w:t>
            </w:r>
            <w:r w:rsidRPr="00E519E3">
              <w:rPr>
                <w:rFonts w:ascii="Arial" w:hAnsi="Arial" w:cs="Arial"/>
                <w:sz w:val="22"/>
                <w:szCs w:val="22"/>
              </w:rPr>
              <w:t>El</w:t>
            </w:r>
            <w:r w:rsidRPr="00E519E3">
              <w:rPr>
                <w:rFonts w:ascii="Arial" w:hAnsi="Arial" w:cs="Arial"/>
                <w:spacing w:val="-2"/>
                <w:sz w:val="22"/>
                <w:szCs w:val="22"/>
              </w:rPr>
              <w:t xml:space="preserve"> </w:t>
            </w:r>
            <w:r w:rsidRPr="00E519E3">
              <w:rPr>
                <w:rFonts w:ascii="Arial" w:hAnsi="Arial" w:cs="Arial"/>
                <w:sz w:val="22"/>
                <w:szCs w:val="22"/>
              </w:rPr>
              <w:t>estándar</w:t>
            </w:r>
            <w:r w:rsidRPr="00E519E3">
              <w:rPr>
                <w:rFonts w:ascii="Arial" w:hAnsi="Arial" w:cs="Arial"/>
                <w:spacing w:val="-1"/>
                <w:sz w:val="22"/>
                <w:szCs w:val="22"/>
              </w:rPr>
              <w:t xml:space="preserve"> </w:t>
            </w:r>
            <w:r w:rsidRPr="00E519E3">
              <w:rPr>
                <w:rFonts w:ascii="Arial" w:hAnsi="Arial" w:cs="Arial"/>
                <w:sz w:val="22"/>
                <w:szCs w:val="22"/>
              </w:rPr>
              <w:t>es</w:t>
            </w:r>
            <w:r w:rsidRPr="00E519E3">
              <w:rPr>
                <w:rFonts w:ascii="Arial" w:hAnsi="Arial" w:cs="Arial"/>
                <w:spacing w:val="-3"/>
                <w:sz w:val="22"/>
                <w:szCs w:val="22"/>
              </w:rPr>
              <w:t xml:space="preserve"> </w:t>
            </w:r>
            <w:r w:rsidRPr="00E519E3">
              <w:rPr>
                <w:rFonts w:ascii="Arial" w:hAnsi="Arial" w:cs="Arial"/>
                <w:sz w:val="22"/>
                <w:szCs w:val="22"/>
              </w:rPr>
              <w:t>el</w:t>
            </w:r>
            <w:r w:rsidRPr="00E519E3">
              <w:rPr>
                <w:rFonts w:ascii="Arial" w:hAnsi="Arial" w:cs="Arial"/>
                <w:spacing w:val="-3"/>
                <w:sz w:val="22"/>
                <w:szCs w:val="22"/>
              </w:rPr>
              <w:t xml:space="preserve"> </w:t>
            </w:r>
            <w:r w:rsidRPr="00E519E3">
              <w:rPr>
                <w:rFonts w:ascii="Arial" w:hAnsi="Arial" w:cs="Arial"/>
                <w:sz w:val="22"/>
                <w:szCs w:val="22"/>
              </w:rPr>
              <w:t>número</w:t>
            </w:r>
            <w:r w:rsidRPr="00E519E3">
              <w:rPr>
                <w:rFonts w:ascii="Arial" w:hAnsi="Arial" w:cs="Arial"/>
                <w:spacing w:val="-2"/>
                <w:sz w:val="22"/>
                <w:szCs w:val="22"/>
              </w:rPr>
              <w:t xml:space="preserve"> </w:t>
            </w:r>
            <w:r w:rsidRPr="00E519E3">
              <w:rPr>
                <w:rFonts w:ascii="Arial" w:hAnsi="Arial" w:cs="Arial"/>
                <w:sz w:val="22"/>
                <w:szCs w:val="22"/>
              </w:rPr>
              <w:t>de</w:t>
            </w:r>
            <w:r w:rsidRPr="00E519E3">
              <w:rPr>
                <w:rFonts w:ascii="Arial" w:hAnsi="Arial" w:cs="Arial"/>
                <w:spacing w:val="-3"/>
                <w:sz w:val="22"/>
                <w:szCs w:val="22"/>
              </w:rPr>
              <w:t xml:space="preserve"> </w:t>
            </w:r>
            <w:r w:rsidRPr="00E519E3">
              <w:rPr>
                <w:rFonts w:ascii="Arial" w:hAnsi="Arial" w:cs="Arial"/>
                <w:sz w:val="22"/>
                <w:szCs w:val="22"/>
              </w:rPr>
              <w:t>historias</w:t>
            </w:r>
            <w:r w:rsidRPr="00E519E3">
              <w:rPr>
                <w:rFonts w:ascii="Arial" w:hAnsi="Arial" w:cs="Arial"/>
                <w:spacing w:val="-2"/>
                <w:sz w:val="22"/>
                <w:szCs w:val="22"/>
              </w:rPr>
              <w:t xml:space="preserve"> </w:t>
            </w:r>
            <w:r w:rsidRPr="00E519E3">
              <w:rPr>
                <w:rFonts w:ascii="Arial" w:hAnsi="Arial" w:cs="Arial"/>
                <w:sz w:val="22"/>
                <w:szCs w:val="22"/>
              </w:rPr>
              <w:t>que</w:t>
            </w:r>
            <w:r w:rsidRPr="00E519E3">
              <w:rPr>
                <w:rFonts w:ascii="Arial" w:hAnsi="Arial" w:cs="Arial"/>
                <w:spacing w:val="-2"/>
                <w:sz w:val="22"/>
                <w:szCs w:val="22"/>
              </w:rPr>
              <w:t xml:space="preserve"> </w:t>
            </w:r>
            <w:r w:rsidRPr="00E519E3">
              <w:rPr>
                <w:rFonts w:ascii="Arial" w:hAnsi="Arial" w:cs="Arial"/>
                <w:sz w:val="22"/>
                <w:szCs w:val="22"/>
              </w:rPr>
              <w:t>cumplen</w:t>
            </w:r>
            <w:r w:rsidRPr="00E519E3">
              <w:rPr>
                <w:rFonts w:ascii="Arial" w:hAnsi="Arial" w:cs="Arial"/>
                <w:spacing w:val="-3"/>
                <w:sz w:val="22"/>
                <w:szCs w:val="22"/>
              </w:rPr>
              <w:t xml:space="preserve"> </w:t>
            </w:r>
            <w:r w:rsidRPr="00E519E3">
              <w:rPr>
                <w:rFonts w:ascii="Arial" w:hAnsi="Arial" w:cs="Arial"/>
                <w:sz w:val="22"/>
                <w:szCs w:val="22"/>
              </w:rPr>
              <w:t>con</w:t>
            </w:r>
            <w:r w:rsidRPr="00E519E3">
              <w:rPr>
                <w:rFonts w:ascii="Arial" w:hAnsi="Arial" w:cs="Arial"/>
                <w:spacing w:val="-2"/>
                <w:sz w:val="22"/>
                <w:szCs w:val="22"/>
              </w:rPr>
              <w:t xml:space="preserve"> </w:t>
            </w:r>
            <w:r w:rsidRPr="00E519E3">
              <w:rPr>
                <w:rFonts w:ascii="Arial" w:hAnsi="Arial" w:cs="Arial"/>
                <w:sz w:val="22"/>
                <w:szCs w:val="22"/>
              </w:rPr>
              <w:t>el</w:t>
            </w:r>
            <w:r w:rsidRPr="00E519E3">
              <w:rPr>
                <w:rFonts w:ascii="Arial" w:hAnsi="Arial" w:cs="Arial"/>
                <w:spacing w:val="-3"/>
                <w:sz w:val="22"/>
                <w:szCs w:val="22"/>
              </w:rPr>
              <w:t xml:space="preserve"> </w:t>
            </w:r>
            <w:r w:rsidRPr="00E519E3">
              <w:rPr>
                <w:rFonts w:ascii="Arial" w:hAnsi="Arial" w:cs="Arial"/>
                <w:sz w:val="22"/>
                <w:szCs w:val="22"/>
              </w:rPr>
              <w:t>estándar</w:t>
            </w:r>
            <w:r w:rsidRPr="00E519E3">
              <w:rPr>
                <w:rFonts w:ascii="Arial" w:hAnsi="Arial" w:cs="Arial"/>
                <w:spacing w:val="-2"/>
                <w:sz w:val="22"/>
                <w:szCs w:val="22"/>
              </w:rPr>
              <w:t xml:space="preserve"> </w:t>
            </w:r>
            <w:r w:rsidRPr="00E519E3">
              <w:rPr>
                <w:rFonts w:ascii="Arial" w:hAnsi="Arial" w:cs="Arial"/>
                <w:sz w:val="22"/>
                <w:szCs w:val="22"/>
              </w:rPr>
              <w:t>mayor</w:t>
            </w:r>
            <w:r w:rsidRPr="00E519E3">
              <w:rPr>
                <w:rFonts w:ascii="Arial" w:hAnsi="Arial" w:cs="Arial"/>
                <w:spacing w:val="-3"/>
                <w:sz w:val="22"/>
                <w:szCs w:val="22"/>
              </w:rPr>
              <w:t xml:space="preserve"> </w:t>
            </w:r>
            <w:r w:rsidRPr="00E519E3">
              <w:rPr>
                <w:rFonts w:ascii="Arial" w:hAnsi="Arial" w:cs="Arial"/>
                <w:sz w:val="22"/>
                <w:szCs w:val="22"/>
              </w:rPr>
              <w:t>o</w:t>
            </w:r>
            <w:r w:rsidRPr="00E519E3">
              <w:rPr>
                <w:rFonts w:ascii="Arial" w:hAnsi="Arial" w:cs="Arial"/>
                <w:spacing w:val="-2"/>
                <w:sz w:val="22"/>
                <w:szCs w:val="22"/>
              </w:rPr>
              <w:t xml:space="preserve"> </w:t>
            </w:r>
            <w:r w:rsidRPr="00E519E3">
              <w:rPr>
                <w:rFonts w:ascii="Arial" w:hAnsi="Arial" w:cs="Arial"/>
                <w:sz w:val="22"/>
                <w:szCs w:val="22"/>
              </w:rPr>
              <w:t>igual</w:t>
            </w:r>
            <w:r w:rsidRPr="00E519E3">
              <w:rPr>
                <w:rFonts w:ascii="Arial" w:hAnsi="Arial" w:cs="Arial"/>
                <w:spacing w:val="-2"/>
                <w:sz w:val="22"/>
                <w:szCs w:val="22"/>
              </w:rPr>
              <w:t xml:space="preserve"> </w:t>
            </w:r>
            <w:r w:rsidRPr="00E519E3">
              <w:rPr>
                <w:rFonts w:ascii="Arial" w:hAnsi="Arial" w:cs="Arial"/>
                <w:sz w:val="22"/>
                <w:szCs w:val="22"/>
              </w:rPr>
              <w:t>al</w:t>
            </w:r>
            <w:r w:rsidRPr="00E519E3">
              <w:rPr>
                <w:rFonts w:ascii="Arial" w:hAnsi="Arial" w:cs="Arial"/>
                <w:spacing w:val="-3"/>
                <w:sz w:val="22"/>
                <w:szCs w:val="22"/>
              </w:rPr>
              <w:t xml:space="preserve"> </w:t>
            </w:r>
            <w:r w:rsidRPr="00E519E3">
              <w:rPr>
                <w:rFonts w:ascii="Arial" w:hAnsi="Arial" w:cs="Arial"/>
                <w:sz w:val="22"/>
                <w:szCs w:val="22"/>
              </w:rPr>
              <w:t>85</w:t>
            </w:r>
            <w:r w:rsidRPr="00E519E3">
              <w:rPr>
                <w:rFonts w:ascii="Arial" w:hAnsi="Arial" w:cs="Arial"/>
                <w:b/>
                <w:sz w:val="22"/>
                <w:szCs w:val="22"/>
              </w:rPr>
              <w:t>%.</w:t>
            </w:r>
          </w:p>
          <w:p w:rsidR="00187595" w:rsidRPr="00E519E3" w:rsidRDefault="00187595" w:rsidP="00187595">
            <w:pPr>
              <w:jc w:val="both"/>
              <w:rPr>
                <w:rFonts w:ascii="Arial" w:hAnsi="Arial" w:cs="Arial"/>
                <w:b/>
                <w:sz w:val="22"/>
                <w:szCs w:val="22"/>
              </w:rPr>
            </w:pPr>
          </w:p>
          <w:tbl>
            <w:tblPr>
              <w:tblW w:w="0" w:type="auto"/>
              <w:tblInd w:w="4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068"/>
              <w:gridCol w:w="972"/>
              <w:gridCol w:w="1112"/>
              <w:gridCol w:w="973"/>
              <w:gridCol w:w="1112"/>
              <w:gridCol w:w="693"/>
              <w:gridCol w:w="835"/>
              <w:gridCol w:w="1072"/>
            </w:tblGrid>
            <w:tr w:rsidR="00187595" w:rsidRPr="00E519E3" w:rsidTr="00977B58">
              <w:trPr>
                <w:trHeight w:val="327"/>
              </w:trPr>
              <w:tc>
                <w:tcPr>
                  <w:tcW w:w="9837" w:type="dxa"/>
                  <w:gridSpan w:val="8"/>
                  <w:shd w:val="clear" w:color="auto" w:fill="00AFEF"/>
                </w:tcPr>
                <w:p w:rsidR="00187595" w:rsidRPr="00E519E3" w:rsidRDefault="00187595" w:rsidP="00187595">
                  <w:pPr>
                    <w:widowControl w:val="0"/>
                    <w:autoSpaceDE w:val="0"/>
                    <w:autoSpaceDN w:val="0"/>
                    <w:jc w:val="center"/>
                    <w:rPr>
                      <w:rFonts w:ascii="Arial" w:eastAsia="Calibri" w:hAnsi="Arial" w:cs="Arial"/>
                      <w:b/>
                      <w:sz w:val="22"/>
                      <w:szCs w:val="22"/>
                    </w:rPr>
                  </w:pPr>
                  <w:r w:rsidRPr="00E519E3">
                    <w:rPr>
                      <w:rFonts w:ascii="Arial" w:eastAsia="Calibri" w:hAnsi="Arial" w:cs="Arial"/>
                      <w:b/>
                      <w:sz w:val="22"/>
                      <w:szCs w:val="22"/>
                    </w:rPr>
                    <w:t>PORCENTAJE</w:t>
                  </w:r>
                  <w:r w:rsidRPr="00E519E3">
                    <w:rPr>
                      <w:rFonts w:ascii="Arial" w:eastAsia="Calibri" w:hAnsi="Arial" w:cs="Arial"/>
                      <w:b/>
                      <w:spacing w:val="-3"/>
                      <w:sz w:val="22"/>
                      <w:szCs w:val="22"/>
                    </w:rPr>
                    <w:t xml:space="preserve"> </w:t>
                  </w:r>
                  <w:r w:rsidRPr="00E519E3">
                    <w:rPr>
                      <w:rFonts w:ascii="Arial" w:eastAsia="Calibri" w:hAnsi="Arial" w:cs="Arial"/>
                      <w:b/>
                      <w:sz w:val="22"/>
                      <w:szCs w:val="22"/>
                    </w:rPr>
                    <w:t>DE</w:t>
                  </w:r>
                  <w:r w:rsidRPr="00E519E3">
                    <w:rPr>
                      <w:rFonts w:ascii="Arial" w:eastAsia="Calibri" w:hAnsi="Arial" w:cs="Arial"/>
                      <w:b/>
                      <w:spacing w:val="-4"/>
                      <w:sz w:val="22"/>
                      <w:szCs w:val="22"/>
                    </w:rPr>
                    <w:t xml:space="preserve"> </w:t>
                  </w:r>
                  <w:r w:rsidRPr="00E519E3">
                    <w:rPr>
                      <w:rFonts w:ascii="Arial" w:eastAsia="Calibri" w:hAnsi="Arial" w:cs="Arial"/>
                      <w:b/>
                      <w:sz w:val="22"/>
                      <w:szCs w:val="22"/>
                    </w:rPr>
                    <w:t>CUMPLIMIENTO</w:t>
                  </w:r>
                  <w:r w:rsidRPr="00E519E3">
                    <w:rPr>
                      <w:rFonts w:ascii="Arial" w:eastAsia="Calibri" w:hAnsi="Arial" w:cs="Arial"/>
                      <w:b/>
                      <w:spacing w:val="-3"/>
                      <w:sz w:val="22"/>
                      <w:szCs w:val="22"/>
                    </w:rPr>
                    <w:t xml:space="preserve"> </w:t>
                  </w:r>
                  <w:r w:rsidRPr="00E519E3">
                    <w:rPr>
                      <w:rFonts w:ascii="Arial" w:eastAsia="Calibri" w:hAnsi="Arial" w:cs="Arial"/>
                      <w:b/>
                      <w:sz w:val="22"/>
                      <w:szCs w:val="22"/>
                    </w:rPr>
                    <w:t>DEL</w:t>
                  </w:r>
                  <w:r w:rsidRPr="00E519E3">
                    <w:rPr>
                      <w:rFonts w:ascii="Arial" w:eastAsia="Calibri" w:hAnsi="Arial" w:cs="Arial"/>
                      <w:b/>
                      <w:spacing w:val="-2"/>
                      <w:sz w:val="22"/>
                      <w:szCs w:val="22"/>
                    </w:rPr>
                    <w:t xml:space="preserve"> </w:t>
                  </w:r>
                  <w:r w:rsidRPr="00E519E3">
                    <w:rPr>
                      <w:rFonts w:ascii="Arial" w:eastAsia="Calibri" w:hAnsi="Arial" w:cs="Arial"/>
                      <w:b/>
                      <w:sz w:val="22"/>
                      <w:szCs w:val="22"/>
                    </w:rPr>
                    <w:t>ESTÁNDAR</w:t>
                  </w:r>
                  <w:r w:rsidRPr="00E519E3">
                    <w:rPr>
                      <w:rFonts w:ascii="Arial" w:eastAsia="Calibri" w:hAnsi="Arial" w:cs="Arial"/>
                      <w:b/>
                      <w:spacing w:val="-3"/>
                      <w:sz w:val="22"/>
                      <w:szCs w:val="22"/>
                    </w:rPr>
                    <w:t xml:space="preserve"> </w:t>
                  </w:r>
                  <w:r w:rsidRPr="00E519E3">
                    <w:rPr>
                      <w:rFonts w:ascii="Arial" w:eastAsia="Calibri" w:hAnsi="Arial" w:cs="Arial"/>
                      <w:b/>
                      <w:sz w:val="22"/>
                      <w:szCs w:val="22"/>
                    </w:rPr>
                    <w:t>POR</w:t>
                  </w:r>
                  <w:r w:rsidRPr="00E519E3">
                    <w:rPr>
                      <w:rFonts w:ascii="Arial" w:eastAsia="Calibri" w:hAnsi="Arial" w:cs="Arial"/>
                      <w:b/>
                      <w:spacing w:val="-5"/>
                      <w:sz w:val="22"/>
                      <w:szCs w:val="22"/>
                    </w:rPr>
                    <w:t xml:space="preserve"> </w:t>
                  </w:r>
                  <w:r w:rsidRPr="00E519E3">
                    <w:rPr>
                      <w:rFonts w:ascii="Arial" w:eastAsia="Calibri" w:hAnsi="Arial" w:cs="Arial"/>
                      <w:b/>
                      <w:sz w:val="22"/>
                      <w:szCs w:val="22"/>
                    </w:rPr>
                    <w:t>HISTORIA</w:t>
                  </w:r>
                  <w:r w:rsidRPr="00E519E3">
                    <w:rPr>
                      <w:rFonts w:ascii="Arial" w:eastAsia="Calibri" w:hAnsi="Arial" w:cs="Arial"/>
                      <w:b/>
                      <w:spacing w:val="-5"/>
                      <w:sz w:val="22"/>
                      <w:szCs w:val="22"/>
                    </w:rPr>
                    <w:t xml:space="preserve"> </w:t>
                  </w:r>
                  <w:r w:rsidRPr="00E519E3">
                    <w:rPr>
                      <w:rFonts w:ascii="Arial" w:eastAsia="Calibri" w:hAnsi="Arial" w:cs="Arial"/>
                      <w:b/>
                      <w:sz w:val="22"/>
                      <w:szCs w:val="22"/>
                    </w:rPr>
                    <w:t>CLÍNICA</w:t>
                  </w:r>
                </w:p>
              </w:tc>
            </w:tr>
            <w:tr w:rsidR="00187595" w:rsidRPr="00E519E3" w:rsidTr="00977B58">
              <w:trPr>
                <w:trHeight w:val="325"/>
              </w:trPr>
              <w:tc>
                <w:tcPr>
                  <w:tcW w:w="3068" w:type="dxa"/>
                  <w:vMerge w:val="restart"/>
                  <w:shd w:val="clear" w:color="auto" w:fill="2E74B4"/>
                </w:tcPr>
                <w:p w:rsidR="00187595" w:rsidRPr="00E519E3" w:rsidRDefault="00187595" w:rsidP="00187595">
                  <w:pPr>
                    <w:widowControl w:val="0"/>
                    <w:autoSpaceDE w:val="0"/>
                    <w:autoSpaceDN w:val="0"/>
                    <w:jc w:val="both"/>
                    <w:rPr>
                      <w:rFonts w:ascii="Arial" w:eastAsia="Calibri" w:hAnsi="Arial" w:cs="Arial"/>
                      <w:sz w:val="22"/>
                      <w:szCs w:val="22"/>
                    </w:rPr>
                  </w:pPr>
                  <w:r w:rsidRPr="00E519E3">
                    <w:rPr>
                      <w:rFonts w:ascii="Arial" w:eastAsia="Calibri" w:hAnsi="Arial" w:cs="Arial"/>
                      <w:sz w:val="22"/>
                      <w:szCs w:val="22"/>
                    </w:rPr>
                    <w:t>Localidad</w:t>
                  </w:r>
                </w:p>
              </w:tc>
              <w:tc>
                <w:tcPr>
                  <w:tcW w:w="2084" w:type="dxa"/>
                  <w:gridSpan w:val="2"/>
                  <w:shd w:val="clear" w:color="auto" w:fill="00AF4F"/>
                </w:tcPr>
                <w:p w:rsidR="00187595" w:rsidRPr="00E519E3" w:rsidRDefault="00187595" w:rsidP="00187595">
                  <w:pPr>
                    <w:widowControl w:val="0"/>
                    <w:autoSpaceDE w:val="0"/>
                    <w:autoSpaceDN w:val="0"/>
                    <w:jc w:val="center"/>
                    <w:rPr>
                      <w:rFonts w:ascii="Arial" w:eastAsia="Calibri" w:hAnsi="Arial" w:cs="Arial"/>
                      <w:sz w:val="22"/>
                      <w:szCs w:val="22"/>
                    </w:rPr>
                  </w:pPr>
                  <w:r w:rsidRPr="00E519E3">
                    <w:rPr>
                      <w:rFonts w:ascii="Arial" w:eastAsia="Calibri" w:hAnsi="Arial" w:cs="Arial"/>
                      <w:sz w:val="22"/>
                      <w:szCs w:val="22"/>
                    </w:rPr>
                    <w:t>Cumplimiento</w:t>
                  </w:r>
                </w:p>
              </w:tc>
              <w:tc>
                <w:tcPr>
                  <w:tcW w:w="2085" w:type="dxa"/>
                  <w:gridSpan w:val="2"/>
                  <w:shd w:val="clear" w:color="auto" w:fill="FFFF00"/>
                </w:tcPr>
                <w:p w:rsidR="00187595" w:rsidRPr="00E519E3" w:rsidRDefault="00187595" w:rsidP="00187595">
                  <w:pPr>
                    <w:widowControl w:val="0"/>
                    <w:autoSpaceDE w:val="0"/>
                    <w:autoSpaceDN w:val="0"/>
                    <w:jc w:val="center"/>
                    <w:rPr>
                      <w:rFonts w:ascii="Arial" w:eastAsia="Calibri" w:hAnsi="Arial" w:cs="Arial"/>
                      <w:sz w:val="22"/>
                      <w:szCs w:val="22"/>
                    </w:rPr>
                  </w:pPr>
                  <w:r w:rsidRPr="00E519E3">
                    <w:rPr>
                      <w:rFonts w:ascii="Arial" w:eastAsia="Calibri" w:hAnsi="Arial" w:cs="Arial"/>
                      <w:sz w:val="22"/>
                      <w:szCs w:val="22"/>
                    </w:rPr>
                    <w:t>Cumplimiento</w:t>
                  </w:r>
                </w:p>
              </w:tc>
              <w:tc>
                <w:tcPr>
                  <w:tcW w:w="1528" w:type="dxa"/>
                  <w:gridSpan w:val="2"/>
                  <w:shd w:val="clear" w:color="auto" w:fill="FF0000"/>
                </w:tcPr>
                <w:p w:rsidR="00187595" w:rsidRPr="00E519E3" w:rsidRDefault="00187595" w:rsidP="00187595">
                  <w:pPr>
                    <w:widowControl w:val="0"/>
                    <w:autoSpaceDE w:val="0"/>
                    <w:autoSpaceDN w:val="0"/>
                    <w:jc w:val="center"/>
                    <w:rPr>
                      <w:rFonts w:ascii="Arial" w:eastAsia="Calibri" w:hAnsi="Arial" w:cs="Arial"/>
                      <w:sz w:val="22"/>
                      <w:szCs w:val="22"/>
                    </w:rPr>
                  </w:pPr>
                  <w:r w:rsidRPr="00E519E3">
                    <w:rPr>
                      <w:rFonts w:ascii="Arial" w:eastAsia="Calibri" w:hAnsi="Arial" w:cs="Arial"/>
                      <w:sz w:val="22"/>
                      <w:szCs w:val="22"/>
                    </w:rPr>
                    <w:t>Cumplimiento</w:t>
                  </w:r>
                </w:p>
              </w:tc>
              <w:tc>
                <w:tcPr>
                  <w:tcW w:w="1070" w:type="dxa"/>
                  <w:vMerge w:val="restart"/>
                  <w:shd w:val="clear" w:color="auto" w:fill="2E74B4"/>
                </w:tcPr>
                <w:p w:rsidR="00187595" w:rsidRPr="00E519E3" w:rsidRDefault="00187595" w:rsidP="00187595">
                  <w:pPr>
                    <w:widowControl w:val="0"/>
                    <w:autoSpaceDE w:val="0"/>
                    <w:autoSpaceDN w:val="0"/>
                    <w:jc w:val="center"/>
                    <w:rPr>
                      <w:rFonts w:ascii="Arial" w:eastAsia="Calibri" w:hAnsi="Arial" w:cs="Arial"/>
                      <w:sz w:val="22"/>
                      <w:szCs w:val="22"/>
                    </w:rPr>
                  </w:pPr>
                  <w:r w:rsidRPr="00E519E3">
                    <w:rPr>
                      <w:rFonts w:ascii="Arial" w:eastAsia="Calibri" w:hAnsi="Arial" w:cs="Arial"/>
                      <w:sz w:val="22"/>
                      <w:szCs w:val="22"/>
                    </w:rPr>
                    <w:t>Historias</w:t>
                  </w:r>
                  <w:r w:rsidRPr="00E519E3">
                    <w:rPr>
                      <w:rFonts w:ascii="Arial" w:eastAsia="Calibri" w:hAnsi="Arial" w:cs="Arial"/>
                      <w:spacing w:val="-59"/>
                      <w:sz w:val="22"/>
                      <w:szCs w:val="22"/>
                    </w:rPr>
                    <w:t xml:space="preserve"> </w:t>
                  </w:r>
                  <w:r w:rsidRPr="00E519E3">
                    <w:rPr>
                      <w:rFonts w:ascii="Arial" w:eastAsia="Calibri" w:hAnsi="Arial" w:cs="Arial"/>
                      <w:spacing w:val="-1"/>
                      <w:sz w:val="22"/>
                      <w:szCs w:val="22"/>
                    </w:rPr>
                    <w:t>auditadas</w:t>
                  </w:r>
                </w:p>
              </w:tc>
            </w:tr>
            <w:tr w:rsidR="00187595" w:rsidRPr="00E519E3" w:rsidTr="00977B58">
              <w:trPr>
                <w:trHeight w:val="327"/>
              </w:trPr>
              <w:tc>
                <w:tcPr>
                  <w:tcW w:w="3068" w:type="dxa"/>
                  <w:vMerge/>
                  <w:tcBorders>
                    <w:top w:val="nil"/>
                  </w:tcBorders>
                  <w:shd w:val="clear" w:color="auto" w:fill="2E74B4"/>
                </w:tcPr>
                <w:p w:rsidR="00187595" w:rsidRPr="00E519E3" w:rsidRDefault="00187595" w:rsidP="00187595">
                  <w:pPr>
                    <w:widowControl w:val="0"/>
                    <w:autoSpaceDE w:val="0"/>
                    <w:autoSpaceDN w:val="0"/>
                    <w:jc w:val="both"/>
                    <w:rPr>
                      <w:rFonts w:ascii="Arial" w:eastAsia="Calibri" w:hAnsi="Arial" w:cs="Arial"/>
                      <w:sz w:val="22"/>
                      <w:szCs w:val="22"/>
                    </w:rPr>
                  </w:pPr>
                </w:p>
              </w:tc>
              <w:tc>
                <w:tcPr>
                  <w:tcW w:w="2084" w:type="dxa"/>
                  <w:gridSpan w:val="2"/>
                  <w:shd w:val="clear" w:color="auto" w:fill="00AF4F"/>
                </w:tcPr>
                <w:p w:rsidR="00187595" w:rsidRPr="00E519E3" w:rsidRDefault="00187595" w:rsidP="00187595">
                  <w:pPr>
                    <w:widowControl w:val="0"/>
                    <w:autoSpaceDE w:val="0"/>
                    <w:autoSpaceDN w:val="0"/>
                    <w:jc w:val="center"/>
                    <w:rPr>
                      <w:rFonts w:ascii="Arial" w:eastAsia="Calibri" w:hAnsi="Arial" w:cs="Arial"/>
                      <w:sz w:val="22"/>
                      <w:szCs w:val="22"/>
                    </w:rPr>
                  </w:pPr>
                  <w:r w:rsidRPr="00E519E3">
                    <w:rPr>
                      <w:rFonts w:ascii="Arial" w:eastAsia="Calibri" w:hAnsi="Arial" w:cs="Arial"/>
                      <w:sz w:val="22"/>
                      <w:szCs w:val="22"/>
                    </w:rPr>
                    <w:t>Mayor</w:t>
                  </w:r>
                  <w:r w:rsidRPr="00E519E3">
                    <w:rPr>
                      <w:rFonts w:ascii="Arial" w:eastAsia="Calibri" w:hAnsi="Arial" w:cs="Arial"/>
                      <w:spacing w:val="-1"/>
                      <w:sz w:val="22"/>
                      <w:szCs w:val="22"/>
                    </w:rPr>
                    <w:t xml:space="preserve"> </w:t>
                  </w:r>
                  <w:r w:rsidRPr="00E519E3">
                    <w:rPr>
                      <w:rFonts w:ascii="Arial" w:eastAsia="Calibri" w:hAnsi="Arial" w:cs="Arial"/>
                      <w:sz w:val="22"/>
                      <w:szCs w:val="22"/>
                    </w:rPr>
                    <w:t>o</w:t>
                  </w:r>
                  <w:r w:rsidRPr="00E519E3">
                    <w:rPr>
                      <w:rFonts w:ascii="Arial" w:eastAsia="Calibri" w:hAnsi="Arial" w:cs="Arial"/>
                      <w:spacing w:val="-3"/>
                      <w:sz w:val="22"/>
                      <w:szCs w:val="22"/>
                    </w:rPr>
                    <w:t xml:space="preserve"> </w:t>
                  </w:r>
                  <w:r w:rsidRPr="00E519E3">
                    <w:rPr>
                      <w:rFonts w:ascii="Arial" w:eastAsia="Calibri" w:hAnsi="Arial" w:cs="Arial"/>
                      <w:sz w:val="22"/>
                      <w:szCs w:val="22"/>
                    </w:rPr>
                    <w:t>igual a</w:t>
                  </w:r>
                  <w:r w:rsidRPr="00E519E3">
                    <w:rPr>
                      <w:rFonts w:ascii="Arial" w:eastAsia="Calibri" w:hAnsi="Arial" w:cs="Arial"/>
                      <w:spacing w:val="-1"/>
                      <w:sz w:val="22"/>
                      <w:szCs w:val="22"/>
                    </w:rPr>
                    <w:t xml:space="preserve"> </w:t>
                  </w:r>
                  <w:r w:rsidRPr="00E519E3">
                    <w:rPr>
                      <w:rFonts w:ascii="Arial" w:eastAsia="Calibri" w:hAnsi="Arial" w:cs="Arial"/>
                      <w:sz w:val="22"/>
                      <w:szCs w:val="22"/>
                    </w:rPr>
                    <w:t>85</w:t>
                  </w:r>
                  <w:r w:rsidRPr="00E519E3">
                    <w:rPr>
                      <w:rFonts w:ascii="Arial" w:eastAsia="Calibri" w:hAnsi="Arial" w:cs="Arial"/>
                      <w:spacing w:val="-1"/>
                      <w:sz w:val="22"/>
                      <w:szCs w:val="22"/>
                    </w:rPr>
                    <w:t xml:space="preserve"> </w:t>
                  </w:r>
                  <w:r w:rsidRPr="00E519E3">
                    <w:rPr>
                      <w:rFonts w:ascii="Arial" w:eastAsia="Calibri" w:hAnsi="Arial" w:cs="Arial"/>
                      <w:sz w:val="22"/>
                      <w:szCs w:val="22"/>
                    </w:rPr>
                    <w:t>%</w:t>
                  </w:r>
                </w:p>
              </w:tc>
              <w:tc>
                <w:tcPr>
                  <w:tcW w:w="2085" w:type="dxa"/>
                  <w:gridSpan w:val="2"/>
                  <w:shd w:val="clear" w:color="auto" w:fill="FFFF00"/>
                </w:tcPr>
                <w:p w:rsidR="00187595" w:rsidRPr="00E519E3" w:rsidRDefault="00187595" w:rsidP="00187595">
                  <w:pPr>
                    <w:widowControl w:val="0"/>
                    <w:autoSpaceDE w:val="0"/>
                    <w:autoSpaceDN w:val="0"/>
                    <w:jc w:val="center"/>
                    <w:rPr>
                      <w:rFonts w:ascii="Arial" w:eastAsia="Calibri" w:hAnsi="Arial" w:cs="Arial"/>
                      <w:sz w:val="22"/>
                      <w:szCs w:val="22"/>
                    </w:rPr>
                  </w:pPr>
                  <w:r w:rsidRPr="00E519E3">
                    <w:rPr>
                      <w:rFonts w:ascii="Arial" w:eastAsia="Calibri" w:hAnsi="Arial" w:cs="Arial"/>
                      <w:sz w:val="22"/>
                      <w:szCs w:val="22"/>
                    </w:rPr>
                    <w:t>Entre</w:t>
                  </w:r>
                  <w:r w:rsidRPr="00E519E3">
                    <w:rPr>
                      <w:rFonts w:ascii="Arial" w:eastAsia="Calibri" w:hAnsi="Arial" w:cs="Arial"/>
                      <w:spacing w:val="-1"/>
                      <w:sz w:val="22"/>
                      <w:szCs w:val="22"/>
                    </w:rPr>
                    <w:t xml:space="preserve"> </w:t>
                  </w:r>
                  <w:r w:rsidRPr="00E519E3">
                    <w:rPr>
                      <w:rFonts w:ascii="Arial" w:eastAsia="Calibri" w:hAnsi="Arial" w:cs="Arial"/>
                      <w:sz w:val="22"/>
                      <w:szCs w:val="22"/>
                    </w:rPr>
                    <w:t>70</w:t>
                  </w:r>
                  <w:r w:rsidRPr="00E519E3">
                    <w:rPr>
                      <w:rFonts w:ascii="Arial" w:eastAsia="Calibri" w:hAnsi="Arial" w:cs="Arial"/>
                      <w:spacing w:val="-1"/>
                      <w:sz w:val="22"/>
                      <w:szCs w:val="22"/>
                    </w:rPr>
                    <w:t xml:space="preserve"> </w:t>
                  </w:r>
                  <w:r w:rsidRPr="00E519E3">
                    <w:rPr>
                      <w:rFonts w:ascii="Arial" w:eastAsia="Calibri" w:hAnsi="Arial" w:cs="Arial"/>
                      <w:sz w:val="22"/>
                      <w:szCs w:val="22"/>
                    </w:rPr>
                    <w:t>%</w:t>
                  </w:r>
                  <w:r w:rsidRPr="00E519E3">
                    <w:rPr>
                      <w:rFonts w:ascii="Arial" w:eastAsia="Calibri" w:hAnsi="Arial" w:cs="Arial"/>
                      <w:spacing w:val="-2"/>
                      <w:sz w:val="22"/>
                      <w:szCs w:val="22"/>
                    </w:rPr>
                    <w:t xml:space="preserve"> </w:t>
                  </w:r>
                  <w:r w:rsidRPr="00E519E3">
                    <w:rPr>
                      <w:rFonts w:ascii="Arial" w:eastAsia="Calibri" w:hAnsi="Arial" w:cs="Arial"/>
                      <w:sz w:val="22"/>
                      <w:szCs w:val="22"/>
                    </w:rPr>
                    <w:t>y</w:t>
                  </w:r>
                  <w:r w:rsidRPr="00E519E3">
                    <w:rPr>
                      <w:rFonts w:ascii="Arial" w:eastAsia="Calibri" w:hAnsi="Arial" w:cs="Arial"/>
                      <w:spacing w:val="-1"/>
                      <w:sz w:val="22"/>
                      <w:szCs w:val="22"/>
                    </w:rPr>
                    <w:t xml:space="preserve"> </w:t>
                  </w:r>
                  <w:r w:rsidRPr="00E519E3">
                    <w:rPr>
                      <w:rFonts w:ascii="Arial" w:eastAsia="Calibri" w:hAnsi="Arial" w:cs="Arial"/>
                      <w:sz w:val="22"/>
                      <w:szCs w:val="22"/>
                    </w:rPr>
                    <w:t>84,9</w:t>
                  </w:r>
                  <w:r w:rsidRPr="00E519E3">
                    <w:rPr>
                      <w:rFonts w:ascii="Arial" w:eastAsia="Calibri" w:hAnsi="Arial" w:cs="Arial"/>
                      <w:spacing w:val="-3"/>
                      <w:sz w:val="22"/>
                      <w:szCs w:val="22"/>
                    </w:rPr>
                    <w:t xml:space="preserve"> </w:t>
                  </w:r>
                  <w:r w:rsidRPr="00E519E3">
                    <w:rPr>
                      <w:rFonts w:ascii="Arial" w:eastAsia="Calibri" w:hAnsi="Arial" w:cs="Arial"/>
                      <w:sz w:val="22"/>
                      <w:szCs w:val="22"/>
                    </w:rPr>
                    <w:t>%</w:t>
                  </w:r>
                </w:p>
              </w:tc>
              <w:tc>
                <w:tcPr>
                  <w:tcW w:w="1528" w:type="dxa"/>
                  <w:gridSpan w:val="2"/>
                  <w:shd w:val="clear" w:color="auto" w:fill="FF0000"/>
                </w:tcPr>
                <w:p w:rsidR="00187595" w:rsidRPr="00E519E3" w:rsidRDefault="00187595" w:rsidP="00187595">
                  <w:pPr>
                    <w:widowControl w:val="0"/>
                    <w:autoSpaceDE w:val="0"/>
                    <w:autoSpaceDN w:val="0"/>
                    <w:jc w:val="center"/>
                    <w:rPr>
                      <w:rFonts w:ascii="Arial" w:eastAsia="Calibri" w:hAnsi="Arial" w:cs="Arial"/>
                      <w:sz w:val="22"/>
                      <w:szCs w:val="22"/>
                    </w:rPr>
                  </w:pPr>
                  <w:r w:rsidRPr="00E519E3">
                    <w:rPr>
                      <w:rFonts w:ascii="Arial" w:eastAsia="Calibri" w:hAnsi="Arial" w:cs="Arial"/>
                      <w:sz w:val="22"/>
                      <w:szCs w:val="22"/>
                    </w:rPr>
                    <w:t>Menor a</w:t>
                  </w:r>
                  <w:r w:rsidRPr="00E519E3">
                    <w:rPr>
                      <w:rFonts w:ascii="Arial" w:eastAsia="Calibri" w:hAnsi="Arial" w:cs="Arial"/>
                      <w:spacing w:val="-3"/>
                      <w:sz w:val="22"/>
                      <w:szCs w:val="22"/>
                    </w:rPr>
                    <w:t xml:space="preserve"> </w:t>
                  </w:r>
                  <w:r w:rsidRPr="00E519E3">
                    <w:rPr>
                      <w:rFonts w:ascii="Arial" w:eastAsia="Calibri" w:hAnsi="Arial" w:cs="Arial"/>
                      <w:sz w:val="22"/>
                      <w:szCs w:val="22"/>
                    </w:rPr>
                    <w:t>70</w:t>
                  </w:r>
                  <w:r w:rsidRPr="00E519E3">
                    <w:rPr>
                      <w:rFonts w:ascii="Arial" w:eastAsia="Calibri" w:hAnsi="Arial" w:cs="Arial"/>
                      <w:spacing w:val="-1"/>
                      <w:sz w:val="22"/>
                      <w:szCs w:val="22"/>
                    </w:rPr>
                    <w:t xml:space="preserve"> </w:t>
                  </w:r>
                  <w:r w:rsidRPr="00E519E3">
                    <w:rPr>
                      <w:rFonts w:ascii="Arial" w:eastAsia="Calibri" w:hAnsi="Arial" w:cs="Arial"/>
                      <w:sz w:val="22"/>
                      <w:szCs w:val="22"/>
                    </w:rPr>
                    <w:t>%.</w:t>
                  </w:r>
                </w:p>
              </w:tc>
              <w:tc>
                <w:tcPr>
                  <w:tcW w:w="1070" w:type="dxa"/>
                  <w:vMerge/>
                  <w:tcBorders>
                    <w:top w:val="nil"/>
                  </w:tcBorders>
                  <w:shd w:val="clear" w:color="auto" w:fill="2E74B4"/>
                </w:tcPr>
                <w:p w:rsidR="00187595" w:rsidRPr="00E519E3" w:rsidRDefault="00187595" w:rsidP="00187595">
                  <w:pPr>
                    <w:widowControl w:val="0"/>
                    <w:autoSpaceDE w:val="0"/>
                    <w:autoSpaceDN w:val="0"/>
                    <w:jc w:val="both"/>
                    <w:rPr>
                      <w:rFonts w:ascii="Arial" w:eastAsia="Calibri" w:hAnsi="Arial" w:cs="Arial"/>
                      <w:sz w:val="22"/>
                      <w:szCs w:val="22"/>
                    </w:rPr>
                  </w:pPr>
                </w:p>
              </w:tc>
            </w:tr>
            <w:tr w:rsidR="00187595" w:rsidRPr="00E519E3" w:rsidTr="00977B58">
              <w:trPr>
                <w:trHeight w:val="325"/>
              </w:trPr>
              <w:tc>
                <w:tcPr>
                  <w:tcW w:w="3068" w:type="dxa"/>
                  <w:shd w:val="clear" w:color="auto" w:fill="9AC1E5"/>
                </w:tcPr>
                <w:p w:rsidR="00187595" w:rsidRPr="00E519E3" w:rsidRDefault="00187595" w:rsidP="00187595">
                  <w:pPr>
                    <w:widowControl w:val="0"/>
                    <w:autoSpaceDE w:val="0"/>
                    <w:autoSpaceDN w:val="0"/>
                    <w:jc w:val="both"/>
                    <w:rPr>
                      <w:rFonts w:ascii="Arial" w:eastAsia="Calibri" w:hAnsi="Arial" w:cs="Arial"/>
                      <w:sz w:val="22"/>
                      <w:szCs w:val="22"/>
                    </w:rPr>
                  </w:pPr>
                  <w:r w:rsidRPr="00E519E3">
                    <w:rPr>
                      <w:rFonts w:ascii="Arial" w:eastAsia="Calibri" w:hAnsi="Arial" w:cs="Arial"/>
                      <w:sz w:val="22"/>
                      <w:szCs w:val="22"/>
                    </w:rPr>
                    <w:t>Kennedy</w:t>
                  </w:r>
                </w:p>
              </w:tc>
              <w:tc>
                <w:tcPr>
                  <w:tcW w:w="972" w:type="dxa"/>
                  <w:shd w:val="clear" w:color="auto" w:fill="00AF4F"/>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44</w:t>
                  </w:r>
                </w:p>
              </w:tc>
              <w:tc>
                <w:tcPr>
                  <w:tcW w:w="1111" w:type="dxa"/>
                  <w:shd w:val="clear" w:color="auto" w:fill="00AF4F"/>
                </w:tcPr>
                <w:p w:rsidR="00187595" w:rsidRPr="00E519E3" w:rsidRDefault="00187595" w:rsidP="00187595">
                  <w:pPr>
                    <w:widowControl w:val="0"/>
                    <w:tabs>
                      <w:tab w:val="left" w:pos="510"/>
                      <w:tab w:val="center" w:pos="616"/>
                    </w:tabs>
                    <w:autoSpaceDE w:val="0"/>
                    <w:autoSpaceDN w:val="0"/>
                    <w:jc w:val="center"/>
                    <w:rPr>
                      <w:rFonts w:ascii="Arial" w:eastAsia="Calibri" w:hAnsi="Arial" w:cs="Arial"/>
                      <w:sz w:val="22"/>
                      <w:szCs w:val="22"/>
                    </w:rPr>
                  </w:pPr>
                  <w:r>
                    <w:rPr>
                      <w:rFonts w:ascii="Arial" w:eastAsia="Calibri" w:hAnsi="Arial" w:cs="Arial"/>
                      <w:sz w:val="22"/>
                      <w:szCs w:val="22"/>
                    </w:rPr>
                    <w:t>37</w:t>
                  </w:r>
                  <w:r w:rsidRPr="00E519E3">
                    <w:rPr>
                      <w:rFonts w:ascii="Arial" w:eastAsia="Calibri" w:hAnsi="Arial" w:cs="Arial"/>
                      <w:sz w:val="22"/>
                      <w:szCs w:val="22"/>
                    </w:rPr>
                    <w:t>%</w:t>
                  </w:r>
                </w:p>
              </w:tc>
              <w:tc>
                <w:tcPr>
                  <w:tcW w:w="973" w:type="dxa"/>
                  <w:shd w:val="clear" w:color="auto" w:fill="FFFF00"/>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51</w:t>
                  </w:r>
                </w:p>
              </w:tc>
              <w:tc>
                <w:tcPr>
                  <w:tcW w:w="1111" w:type="dxa"/>
                  <w:shd w:val="clear" w:color="auto" w:fill="FFFF00"/>
                </w:tcPr>
                <w:p w:rsidR="00187595" w:rsidRPr="00E519E3" w:rsidRDefault="00187595" w:rsidP="00187595">
                  <w:pPr>
                    <w:jc w:val="center"/>
                    <w:rPr>
                      <w:rFonts w:ascii="Arial" w:hAnsi="Arial" w:cs="Arial"/>
                      <w:sz w:val="22"/>
                      <w:szCs w:val="22"/>
                    </w:rPr>
                  </w:pPr>
                  <w:r>
                    <w:rPr>
                      <w:rFonts w:ascii="Arial" w:hAnsi="Arial" w:cs="Arial"/>
                      <w:sz w:val="22"/>
                      <w:szCs w:val="22"/>
                    </w:rPr>
                    <w:t>43</w:t>
                  </w:r>
                  <w:r w:rsidRPr="00E519E3">
                    <w:rPr>
                      <w:rFonts w:ascii="Arial" w:hAnsi="Arial" w:cs="Arial"/>
                      <w:sz w:val="22"/>
                      <w:szCs w:val="22"/>
                    </w:rPr>
                    <w:t>%</w:t>
                  </w:r>
                </w:p>
              </w:tc>
              <w:tc>
                <w:tcPr>
                  <w:tcW w:w="693" w:type="dxa"/>
                  <w:shd w:val="clear" w:color="auto" w:fill="FF0000"/>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23</w:t>
                  </w:r>
                </w:p>
              </w:tc>
              <w:tc>
                <w:tcPr>
                  <w:tcW w:w="834" w:type="dxa"/>
                  <w:shd w:val="clear" w:color="auto" w:fill="FF0000"/>
                </w:tcPr>
                <w:p w:rsidR="00187595" w:rsidRPr="00E519E3" w:rsidRDefault="00187595" w:rsidP="00187595">
                  <w:pPr>
                    <w:widowControl w:val="0"/>
                    <w:tabs>
                      <w:tab w:val="left" w:pos="510"/>
                      <w:tab w:val="center" w:pos="616"/>
                    </w:tabs>
                    <w:autoSpaceDE w:val="0"/>
                    <w:autoSpaceDN w:val="0"/>
                    <w:jc w:val="center"/>
                    <w:rPr>
                      <w:rFonts w:ascii="Arial" w:eastAsia="Calibri" w:hAnsi="Arial" w:cs="Arial"/>
                      <w:sz w:val="22"/>
                      <w:szCs w:val="22"/>
                    </w:rPr>
                  </w:pPr>
                  <w:r>
                    <w:rPr>
                      <w:rFonts w:ascii="Arial" w:eastAsia="Calibri" w:hAnsi="Arial" w:cs="Arial"/>
                      <w:sz w:val="22"/>
                      <w:szCs w:val="22"/>
                    </w:rPr>
                    <w:t>20</w:t>
                  </w:r>
                  <w:r w:rsidRPr="00E519E3">
                    <w:rPr>
                      <w:rFonts w:ascii="Arial" w:eastAsia="Calibri" w:hAnsi="Arial" w:cs="Arial"/>
                      <w:sz w:val="22"/>
                      <w:szCs w:val="22"/>
                    </w:rPr>
                    <w:t>%</w:t>
                  </w:r>
                </w:p>
              </w:tc>
              <w:tc>
                <w:tcPr>
                  <w:tcW w:w="1070" w:type="dxa"/>
                  <w:shd w:val="clear" w:color="auto" w:fill="8CB2E1"/>
                </w:tcPr>
                <w:p w:rsidR="00187595" w:rsidRPr="00E519E3" w:rsidRDefault="00187595" w:rsidP="00187595">
                  <w:pPr>
                    <w:widowControl w:val="0"/>
                    <w:autoSpaceDE w:val="0"/>
                    <w:autoSpaceDN w:val="0"/>
                    <w:jc w:val="center"/>
                    <w:rPr>
                      <w:rFonts w:ascii="Arial" w:eastAsia="Calibri" w:hAnsi="Arial" w:cs="Arial"/>
                      <w:b/>
                      <w:bCs/>
                      <w:sz w:val="22"/>
                      <w:szCs w:val="22"/>
                    </w:rPr>
                  </w:pPr>
                  <w:r>
                    <w:rPr>
                      <w:rFonts w:ascii="Arial" w:eastAsia="Calibri" w:hAnsi="Arial" w:cs="Arial"/>
                      <w:b/>
                      <w:bCs/>
                      <w:sz w:val="22"/>
                      <w:szCs w:val="22"/>
                    </w:rPr>
                    <w:t>118</w:t>
                  </w:r>
                </w:p>
              </w:tc>
            </w:tr>
            <w:tr w:rsidR="00187595" w:rsidRPr="00E519E3" w:rsidTr="00977B58">
              <w:trPr>
                <w:trHeight w:val="327"/>
              </w:trPr>
              <w:tc>
                <w:tcPr>
                  <w:tcW w:w="3068" w:type="dxa"/>
                  <w:shd w:val="clear" w:color="auto" w:fill="9AC1E5"/>
                </w:tcPr>
                <w:p w:rsidR="00187595" w:rsidRPr="00E519E3" w:rsidRDefault="00187595" w:rsidP="00187595">
                  <w:pPr>
                    <w:widowControl w:val="0"/>
                    <w:autoSpaceDE w:val="0"/>
                    <w:autoSpaceDN w:val="0"/>
                    <w:jc w:val="both"/>
                    <w:rPr>
                      <w:rFonts w:ascii="Arial" w:eastAsia="Calibri" w:hAnsi="Arial" w:cs="Arial"/>
                      <w:sz w:val="22"/>
                      <w:szCs w:val="22"/>
                    </w:rPr>
                  </w:pPr>
                  <w:r w:rsidRPr="00E519E3">
                    <w:rPr>
                      <w:rFonts w:ascii="Arial" w:eastAsia="Calibri" w:hAnsi="Arial" w:cs="Arial"/>
                      <w:sz w:val="22"/>
                      <w:szCs w:val="22"/>
                    </w:rPr>
                    <w:t>Fontibón</w:t>
                  </w:r>
                </w:p>
              </w:tc>
              <w:tc>
                <w:tcPr>
                  <w:tcW w:w="972" w:type="dxa"/>
                  <w:shd w:val="clear" w:color="auto" w:fill="00AF4F"/>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25</w:t>
                  </w:r>
                </w:p>
              </w:tc>
              <w:tc>
                <w:tcPr>
                  <w:tcW w:w="1111" w:type="dxa"/>
                  <w:shd w:val="clear" w:color="auto" w:fill="00AF4F"/>
                </w:tcPr>
                <w:p w:rsidR="00187595" w:rsidRPr="00E519E3" w:rsidRDefault="00187595" w:rsidP="00187595">
                  <w:pPr>
                    <w:jc w:val="center"/>
                    <w:rPr>
                      <w:rFonts w:ascii="Arial" w:hAnsi="Arial" w:cs="Arial"/>
                      <w:sz w:val="22"/>
                      <w:szCs w:val="22"/>
                    </w:rPr>
                  </w:pPr>
                  <w:r>
                    <w:rPr>
                      <w:rFonts w:ascii="Arial" w:hAnsi="Arial" w:cs="Arial"/>
                      <w:sz w:val="22"/>
                      <w:szCs w:val="22"/>
                    </w:rPr>
                    <w:t>42</w:t>
                  </w:r>
                  <w:r w:rsidRPr="00E519E3">
                    <w:rPr>
                      <w:rFonts w:ascii="Arial" w:hAnsi="Arial" w:cs="Arial"/>
                      <w:sz w:val="22"/>
                      <w:szCs w:val="22"/>
                    </w:rPr>
                    <w:t>%</w:t>
                  </w:r>
                </w:p>
              </w:tc>
              <w:tc>
                <w:tcPr>
                  <w:tcW w:w="973" w:type="dxa"/>
                  <w:shd w:val="clear" w:color="auto" w:fill="FFFF00"/>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11</w:t>
                  </w:r>
                </w:p>
              </w:tc>
              <w:tc>
                <w:tcPr>
                  <w:tcW w:w="1111" w:type="dxa"/>
                  <w:shd w:val="clear" w:color="auto" w:fill="FFFF00"/>
                </w:tcPr>
                <w:p w:rsidR="00187595" w:rsidRPr="00E519E3" w:rsidRDefault="00187595" w:rsidP="00187595">
                  <w:pPr>
                    <w:jc w:val="center"/>
                    <w:rPr>
                      <w:rFonts w:ascii="Arial" w:hAnsi="Arial" w:cs="Arial"/>
                      <w:sz w:val="22"/>
                      <w:szCs w:val="22"/>
                    </w:rPr>
                  </w:pPr>
                  <w:r>
                    <w:rPr>
                      <w:rFonts w:ascii="Arial" w:hAnsi="Arial" w:cs="Arial"/>
                      <w:sz w:val="22"/>
                      <w:szCs w:val="22"/>
                    </w:rPr>
                    <w:t>20</w:t>
                  </w:r>
                  <w:r w:rsidRPr="00E519E3">
                    <w:rPr>
                      <w:rFonts w:ascii="Arial" w:hAnsi="Arial" w:cs="Arial"/>
                      <w:sz w:val="22"/>
                      <w:szCs w:val="22"/>
                    </w:rPr>
                    <w:t>%</w:t>
                  </w:r>
                </w:p>
              </w:tc>
              <w:tc>
                <w:tcPr>
                  <w:tcW w:w="693" w:type="dxa"/>
                  <w:shd w:val="clear" w:color="auto" w:fill="FF0000"/>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18</w:t>
                  </w:r>
                </w:p>
              </w:tc>
              <w:tc>
                <w:tcPr>
                  <w:tcW w:w="834" w:type="dxa"/>
                  <w:shd w:val="clear" w:color="auto" w:fill="FF0000"/>
                </w:tcPr>
                <w:p w:rsidR="00187595" w:rsidRPr="00E519E3" w:rsidRDefault="00187595" w:rsidP="00187595">
                  <w:pPr>
                    <w:jc w:val="center"/>
                    <w:rPr>
                      <w:rFonts w:ascii="Arial" w:hAnsi="Arial" w:cs="Arial"/>
                      <w:sz w:val="22"/>
                      <w:szCs w:val="22"/>
                    </w:rPr>
                  </w:pPr>
                  <w:r>
                    <w:rPr>
                      <w:rFonts w:ascii="Arial" w:hAnsi="Arial" w:cs="Arial"/>
                      <w:sz w:val="22"/>
                      <w:szCs w:val="22"/>
                    </w:rPr>
                    <w:t>38</w:t>
                  </w:r>
                  <w:r w:rsidRPr="00E519E3">
                    <w:rPr>
                      <w:rFonts w:ascii="Arial" w:hAnsi="Arial" w:cs="Arial"/>
                      <w:sz w:val="22"/>
                      <w:szCs w:val="22"/>
                    </w:rPr>
                    <w:t>%</w:t>
                  </w:r>
                </w:p>
              </w:tc>
              <w:tc>
                <w:tcPr>
                  <w:tcW w:w="1070" w:type="dxa"/>
                  <w:shd w:val="clear" w:color="auto" w:fill="8CB2E1"/>
                </w:tcPr>
                <w:p w:rsidR="00187595" w:rsidRPr="00E519E3" w:rsidRDefault="00187595" w:rsidP="00187595">
                  <w:pPr>
                    <w:jc w:val="center"/>
                    <w:rPr>
                      <w:rFonts w:ascii="Arial" w:hAnsi="Arial" w:cs="Arial"/>
                      <w:b/>
                      <w:bCs/>
                      <w:sz w:val="22"/>
                      <w:szCs w:val="22"/>
                    </w:rPr>
                  </w:pPr>
                  <w:r>
                    <w:rPr>
                      <w:rFonts w:ascii="Arial" w:hAnsi="Arial" w:cs="Arial"/>
                      <w:b/>
                      <w:bCs/>
                      <w:sz w:val="22"/>
                      <w:szCs w:val="22"/>
                    </w:rPr>
                    <w:t>54</w:t>
                  </w:r>
                </w:p>
              </w:tc>
            </w:tr>
            <w:tr w:rsidR="00187595" w:rsidRPr="00E519E3" w:rsidTr="00977B58">
              <w:trPr>
                <w:trHeight w:val="325"/>
              </w:trPr>
              <w:tc>
                <w:tcPr>
                  <w:tcW w:w="3068" w:type="dxa"/>
                  <w:shd w:val="clear" w:color="auto" w:fill="9AC1E5"/>
                </w:tcPr>
                <w:p w:rsidR="00187595" w:rsidRPr="00E519E3" w:rsidRDefault="00187595" w:rsidP="00187595">
                  <w:pPr>
                    <w:widowControl w:val="0"/>
                    <w:autoSpaceDE w:val="0"/>
                    <w:autoSpaceDN w:val="0"/>
                    <w:jc w:val="both"/>
                    <w:rPr>
                      <w:rFonts w:ascii="Arial" w:eastAsia="Calibri" w:hAnsi="Arial" w:cs="Arial"/>
                      <w:sz w:val="22"/>
                      <w:szCs w:val="22"/>
                    </w:rPr>
                  </w:pPr>
                  <w:r w:rsidRPr="00E519E3">
                    <w:rPr>
                      <w:rFonts w:ascii="Arial" w:eastAsia="Calibri" w:hAnsi="Arial" w:cs="Arial"/>
                      <w:sz w:val="22"/>
                      <w:szCs w:val="22"/>
                    </w:rPr>
                    <w:t>Bosa</w:t>
                  </w:r>
                </w:p>
              </w:tc>
              <w:tc>
                <w:tcPr>
                  <w:tcW w:w="972" w:type="dxa"/>
                  <w:shd w:val="clear" w:color="auto" w:fill="00AF4F"/>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54</w:t>
                  </w:r>
                </w:p>
              </w:tc>
              <w:tc>
                <w:tcPr>
                  <w:tcW w:w="1111" w:type="dxa"/>
                  <w:shd w:val="clear" w:color="auto" w:fill="00AF4F"/>
                </w:tcPr>
                <w:p w:rsidR="00187595" w:rsidRPr="00E519E3" w:rsidRDefault="00187595" w:rsidP="00187595">
                  <w:pPr>
                    <w:jc w:val="center"/>
                    <w:rPr>
                      <w:rFonts w:ascii="Arial" w:hAnsi="Arial" w:cs="Arial"/>
                      <w:sz w:val="22"/>
                      <w:szCs w:val="22"/>
                    </w:rPr>
                  </w:pPr>
                  <w:r w:rsidRPr="00E519E3">
                    <w:rPr>
                      <w:rFonts w:ascii="Arial" w:hAnsi="Arial" w:cs="Arial"/>
                      <w:sz w:val="22"/>
                      <w:szCs w:val="22"/>
                    </w:rPr>
                    <w:t xml:space="preserve"> </w:t>
                  </w:r>
                  <w:r>
                    <w:rPr>
                      <w:rFonts w:ascii="Arial" w:hAnsi="Arial" w:cs="Arial"/>
                      <w:sz w:val="22"/>
                      <w:szCs w:val="22"/>
                    </w:rPr>
                    <w:t>34</w:t>
                  </w:r>
                  <w:r w:rsidRPr="00E519E3">
                    <w:rPr>
                      <w:rFonts w:ascii="Arial" w:hAnsi="Arial" w:cs="Arial"/>
                      <w:sz w:val="22"/>
                      <w:szCs w:val="22"/>
                    </w:rPr>
                    <w:t>%</w:t>
                  </w:r>
                </w:p>
              </w:tc>
              <w:tc>
                <w:tcPr>
                  <w:tcW w:w="973" w:type="dxa"/>
                  <w:shd w:val="clear" w:color="auto" w:fill="FFFF00"/>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58</w:t>
                  </w:r>
                </w:p>
              </w:tc>
              <w:tc>
                <w:tcPr>
                  <w:tcW w:w="1111" w:type="dxa"/>
                  <w:shd w:val="clear" w:color="auto" w:fill="FFFF00"/>
                </w:tcPr>
                <w:p w:rsidR="00187595" w:rsidRPr="00E519E3" w:rsidRDefault="00187595" w:rsidP="00187595">
                  <w:pPr>
                    <w:jc w:val="center"/>
                    <w:rPr>
                      <w:rFonts w:ascii="Arial" w:hAnsi="Arial" w:cs="Arial"/>
                      <w:sz w:val="22"/>
                      <w:szCs w:val="22"/>
                    </w:rPr>
                  </w:pPr>
                  <w:r>
                    <w:rPr>
                      <w:rFonts w:ascii="Arial" w:hAnsi="Arial" w:cs="Arial"/>
                      <w:sz w:val="22"/>
                      <w:szCs w:val="22"/>
                    </w:rPr>
                    <w:t>37</w:t>
                  </w:r>
                  <w:r w:rsidRPr="00E519E3">
                    <w:rPr>
                      <w:rFonts w:ascii="Arial" w:hAnsi="Arial" w:cs="Arial"/>
                      <w:sz w:val="22"/>
                      <w:szCs w:val="22"/>
                    </w:rPr>
                    <w:t>%</w:t>
                  </w:r>
                </w:p>
              </w:tc>
              <w:tc>
                <w:tcPr>
                  <w:tcW w:w="693" w:type="dxa"/>
                  <w:shd w:val="clear" w:color="auto" w:fill="FF0000"/>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46</w:t>
                  </w:r>
                </w:p>
              </w:tc>
              <w:tc>
                <w:tcPr>
                  <w:tcW w:w="834" w:type="dxa"/>
                  <w:shd w:val="clear" w:color="auto" w:fill="FF0000"/>
                </w:tcPr>
                <w:p w:rsidR="00187595" w:rsidRPr="00E519E3" w:rsidRDefault="00187595" w:rsidP="00187595">
                  <w:pPr>
                    <w:jc w:val="center"/>
                    <w:rPr>
                      <w:rFonts w:ascii="Arial" w:hAnsi="Arial" w:cs="Arial"/>
                      <w:sz w:val="22"/>
                      <w:szCs w:val="22"/>
                    </w:rPr>
                  </w:pPr>
                  <w:r>
                    <w:rPr>
                      <w:rFonts w:ascii="Arial" w:hAnsi="Arial" w:cs="Arial"/>
                      <w:sz w:val="22"/>
                      <w:szCs w:val="22"/>
                    </w:rPr>
                    <w:t>29</w:t>
                  </w:r>
                  <w:r w:rsidRPr="00E519E3">
                    <w:rPr>
                      <w:rFonts w:ascii="Arial" w:hAnsi="Arial" w:cs="Arial"/>
                      <w:sz w:val="22"/>
                      <w:szCs w:val="22"/>
                    </w:rPr>
                    <w:t>%</w:t>
                  </w:r>
                </w:p>
              </w:tc>
              <w:tc>
                <w:tcPr>
                  <w:tcW w:w="1070" w:type="dxa"/>
                  <w:shd w:val="clear" w:color="auto" w:fill="8CB2E1"/>
                </w:tcPr>
                <w:p w:rsidR="00187595" w:rsidRPr="00E519E3" w:rsidRDefault="00187595" w:rsidP="00187595">
                  <w:pPr>
                    <w:jc w:val="center"/>
                    <w:rPr>
                      <w:rFonts w:ascii="Arial" w:hAnsi="Arial" w:cs="Arial"/>
                      <w:b/>
                      <w:bCs/>
                      <w:sz w:val="22"/>
                      <w:szCs w:val="22"/>
                    </w:rPr>
                  </w:pPr>
                  <w:r>
                    <w:rPr>
                      <w:rFonts w:ascii="Arial" w:hAnsi="Arial" w:cs="Arial"/>
                      <w:b/>
                      <w:bCs/>
                      <w:sz w:val="22"/>
                      <w:szCs w:val="22"/>
                    </w:rPr>
                    <w:t>158</w:t>
                  </w:r>
                </w:p>
              </w:tc>
            </w:tr>
            <w:tr w:rsidR="00187595" w:rsidRPr="00E519E3" w:rsidTr="00977B58">
              <w:trPr>
                <w:trHeight w:val="326"/>
              </w:trPr>
              <w:tc>
                <w:tcPr>
                  <w:tcW w:w="3068" w:type="dxa"/>
                  <w:shd w:val="clear" w:color="auto" w:fill="9AC1E5"/>
                </w:tcPr>
                <w:p w:rsidR="00187595" w:rsidRPr="00E519E3" w:rsidRDefault="00187595" w:rsidP="00187595">
                  <w:pPr>
                    <w:widowControl w:val="0"/>
                    <w:autoSpaceDE w:val="0"/>
                    <w:autoSpaceDN w:val="0"/>
                    <w:jc w:val="both"/>
                    <w:rPr>
                      <w:rFonts w:ascii="Arial" w:eastAsia="Calibri" w:hAnsi="Arial" w:cs="Arial"/>
                      <w:sz w:val="22"/>
                      <w:szCs w:val="22"/>
                    </w:rPr>
                  </w:pPr>
                  <w:r w:rsidRPr="00E519E3">
                    <w:rPr>
                      <w:rFonts w:ascii="Arial" w:eastAsia="Calibri" w:hAnsi="Arial" w:cs="Arial"/>
                      <w:sz w:val="22"/>
                      <w:szCs w:val="22"/>
                    </w:rPr>
                    <w:t>P</w:t>
                  </w:r>
                  <w:r>
                    <w:rPr>
                      <w:rFonts w:ascii="Arial" w:eastAsia="Calibri" w:hAnsi="Arial" w:cs="Arial"/>
                      <w:sz w:val="22"/>
                      <w:szCs w:val="22"/>
                    </w:rPr>
                    <w:t>uente</w:t>
                  </w:r>
                  <w:r w:rsidRPr="00E519E3">
                    <w:rPr>
                      <w:rFonts w:ascii="Arial" w:eastAsia="Calibri" w:hAnsi="Arial" w:cs="Arial"/>
                      <w:sz w:val="22"/>
                      <w:szCs w:val="22"/>
                    </w:rPr>
                    <w:t xml:space="preserve"> Aranda</w:t>
                  </w:r>
                </w:p>
              </w:tc>
              <w:tc>
                <w:tcPr>
                  <w:tcW w:w="972" w:type="dxa"/>
                  <w:shd w:val="clear" w:color="auto" w:fill="00AF4F"/>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8</w:t>
                  </w:r>
                </w:p>
              </w:tc>
              <w:tc>
                <w:tcPr>
                  <w:tcW w:w="1111" w:type="dxa"/>
                  <w:shd w:val="clear" w:color="auto" w:fill="00AF4F"/>
                </w:tcPr>
                <w:p w:rsidR="00187595" w:rsidRPr="00E519E3" w:rsidRDefault="00187595" w:rsidP="00187595">
                  <w:pPr>
                    <w:jc w:val="center"/>
                    <w:rPr>
                      <w:rFonts w:ascii="Arial" w:hAnsi="Arial" w:cs="Arial"/>
                      <w:sz w:val="22"/>
                      <w:szCs w:val="22"/>
                    </w:rPr>
                  </w:pPr>
                  <w:r>
                    <w:rPr>
                      <w:rFonts w:ascii="Arial" w:hAnsi="Arial" w:cs="Arial"/>
                      <w:sz w:val="22"/>
                      <w:szCs w:val="22"/>
                    </w:rPr>
                    <w:t>32</w:t>
                  </w:r>
                  <w:r w:rsidRPr="00E519E3">
                    <w:rPr>
                      <w:rFonts w:ascii="Arial" w:hAnsi="Arial" w:cs="Arial"/>
                      <w:sz w:val="22"/>
                      <w:szCs w:val="22"/>
                    </w:rPr>
                    <w:t>%</w:t>
                  </w:r>
                </w:p>
              </w:tc>
              <w:tc>
                <w:tcPr>
                  <w:tcW w:w="973" w:type="dxa"/>
                  <w:shd w:val="clear" w:color="auto" w:fill="FFFF00"/>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4</w:t>
                  </w:r>
                </w:p>
              </w:tc>
              <w:tc>
                <w:tcPr>
                  <w:tcW w:w="1111" w:type="dxa"/>
                  <w:shd w:val="clear" w:color="auto" w:fill="FFFF00"/>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16</w:t>
                  </w:r>
                  <w:r w:rsidRPr="00E519E3">
                    <w:rPr>
                      <w:rFonts w:ascii="Arial" w:eastAsia="Calibri" w:hAnsi="Arial" w:cs="Arial"/>
                      <w:sz w:val="22"/>
                      <w:szCs w:val="22"/>
                    </w:rPr>
                    <w:t>%</w:t>
                  </w:r>
                </w:p>
              </w:tc>
              <w:tc>
                <w:tcPr>
                  <w:tcW w:w="693" w:type="dxa"/>
                  <w:shd w:val="clear" w:color="auto" w:fill="FF0000"/>
                </w:tcPr>
                <w:p w:rsidR="00187595" w:rsidRPr="00E519E3" w:rsidRDefault="00187595" w:rsidP="00187595">
                  <w:pPr>
                    <w:widowControl w:val="0"/>
                    <w:autoSpaceDE w:val="0"/>
                    <w:autoSpaceDN w:val="0"/>
                    <w:jc w:val="center"/>
                    <w:rPr>
                      <w:rFonts w:ascii="Arial" w:eastAsia="Calibri" w:hAnsi="Arial" w:cs="Arial"/>
                      <w:sz w:val="22"/>
                      <w:szCs w:val="22"/>
                    </w:rPr>
                  </w:pPr>
                  <w:r>
                    <w:rPr>
                      <w:rFonts w:ascii="Arial" w:eastAsia="Calibri" w:hAnsi="Arial" w:cs="Arial"/>
                      <w:sz w:val="22"/>
                      <w:szCs w:val="22"/>
                    </w:rPr>
                    <w:t>13</w:t>
                  </w:r>
                </w:p>
              </w:tc>
              <w:tc>
                <w:tcPr>
                  <w:tcW w:w="834" w:type="dxa"/>
                  <w:shd w:val="clear" w:color="auto" w:fill="FF0000"/>
                </w:tcPr>
                <w:p w:rsidR="00187595" w:rsidRPr="00E519E3" w:rsidRDefault="00187595" w:rsidP="00187595">
                  <w:pPr>
                    <w:jc w:val="center"/>
                    <w:rPr>
                      <w:rFonts w:ascii="Arial" w:hAnsi="Arial" w:cs="Arial"/>
                      <w:sz w:val="22"/>
                      <w:szCs w:val="22"/>
                    </w:rPr>
                  </w:pPr>
                  <w:r>
                    <w:rPr>
                      <w:rFonts w:ascii="Arial" w:hAnsi="Arial" w:cs="Arial"/>
                      <w:sz w:val="22"/>
                      <w:szCs w:val="22"/>
                    </w:rPr>
                    <w:t>52</w:t>
                  </w:r>
                  <w:r w:rsidRPr="00E519E3">
                    <w:rPr>
                      <w:rFonts w:ascii="Arial" w:hAnsi="Arial" w:cs="Arial"/>
                      <w:sz w:val="22"/>
                      <w:szCs w:val="22"/>
                    </w:rPr>
                    <w:t>%</w:t>
                  </w:r>
                </w:p>
              </w:tc>
              <w:tc>
                <w:tcPr>
                  <w:tcW w:w="1070" w:type="dxa"/>
                  <w:shd w:val="clear" w:color="auto" w:fill="8CB2E1"/>
                </w:tcPr>
                <w:p w:rsidR="00187595" w:rsidRPr="00E519E3" w:rsidRDefault="00187595" w:rsidP="00187595">
                  <w:pPr>
                    <w:widowControl w:val="0"/>
                    <w:autoSpaceDE w:val="0"/>
                    <w:autoSpaceDN w:val="0"/>
                    <w:jc w:val="center"/>
                    <w:rPr>
                      <w:rFonts w:ascii="Arial" w:eastAsia="Calibri" w:hAnsi="Arial" w:cs="Arial"/>
                      <w:b/>
                      <w:bCs/>
                      <w:sz w:val="22"/>
                      <w:szCs w:val="22"/>
                    </w:rPr>
                  </w:pPr>
                  <w:r>
                    <w:rPr>
                      <w:rFonts w:ascii="Arial" w:eastAsia="Calibri" w:hAnsi="Arial" w:cs="Arial"/>
                      <w:b/>
                      <w:bCs/>
                      <w:sz w:val="22"/>
                      <w:szCs w:val="22"/>
                    </w:rPr>
                    <w:t>25</w:t>
                  </w:r>
                </w:p>
              </w:tc>
            </w:tr>
            <w:tr w:rsidR="00187595" w:rsidRPr="00E519E3" w:rsidTr="00977B58">
              <w:trPr>
                <w:trHeight w:val="326"/>
              </w:trPr>
              <w:tc>
                <w:tcPr>
                  <w:tcW w:w="3068" w:type="dxa"/>
                  <w:shd w:val="clear" w:color="auto" w:fill="9AC1E5"/>
                </w:tcPr>
                <w:p w:rsidR="00187595" w:rsidRPr="00E519E3" w:rsidRDefault="00187595" w:rsidP="00187595">
                  <w:pPr>
                    <w:widowControl w:val="0"/>
                    <w:autoSpaceDE w:val="0"/>
                    <w:autoSpaceDN w:val="0"/>
                    <w:jc w:val="both"/>
                    <w:rPr>
                      <w:rFonts w:ascii="Arial" w:eastAsia="Calibri" w:hAnsi="Arial" w:cs="Arial"/>
                      <w:b/>
                      <w:bCs/>
                      <w:sz w:val="22"/>
                      <w:szCs w:val="22"/>
                    </w:rPr>
                  </w:pPr>
                  <w:r w:rsidRPr="00E519E3">
                    <w:rPr>
                      <w:rFonts w:ascii="Arial" w:eastAsia="Calibri" w:hAnsi="Arial" w:cs="Arial"/>
                      <w:b/>
                      <w:bCs/>
                      <w:sz w:val="22"/>
                      <w:szCs w:val="22"/>
                    </w:rPr>
                    <w:t>SUBRED</w:t>
                  </w:r>
                </w:p>
              </w:tc>
              <w:tc>
                <w:tcPr>
                  <w:tcW w:w="972" w:type="dxa"/>
                  <w:shd w:val="clear" w:color="auto" w:fill="00AF4F"/>
                </w:tcPr>
                <w:p w:rsidR="00187595" w:rsidRPr="00E519E3" w:rsidRDefault="00187595" w:rsidP="00187595">
                  <w:pPr>
                    <w:widowControl w:val="0"/>
                    <w:autoSpaceDE w:val="0"/>
                    <w:autoSpaceDN w:val="0"/>
                    <w:jc w:val="center"/>
                    <w:rPr>
                      <w:rFonts w:ascii="Arial" w:eastAsia="Calibri" w:hAnsi="Arial" w:cs="Arial"/>
                      <w:b/>
                      <w:bCs/>
                      <w:sz w:val="22"/>
                      <w:szCs w:val="22"/>
                    </w:rPr>
                  </w:pPr>
                  <w:r>
                    <w:rPr>
                      <w:rFonts w:ascii="Arial" w:eastAsia="Calibri" w:hAnsi="Arial" w:cs="Arial"/>
                      <w:b/>
                      <w:bCs/>
                      <w:sz w:val="22"/>
                      <w:szCs w:val="22"/>
                    </w:rPr>
                    <w:t>131</w:t>
                  </w:r>
                </w:p>
              </w:tc>
              <w:tc>
                <w:tcPr>
                  <w:tcW w:w="1111" w:type="dxa"/>
                  <w:shd w:val="clear" w:color="auto" w:fill="00AF4F"/>
                </w:tcPr>
                <w:p w:rsidR="00187595" w:rsidRPr="00E519E3" w:rsidRDefault="00187595" w:rsidP="00187595">
                  <w:pPr>
                    <w:jc w:val="center"/>
                    <w:rPr>
                      <w:rFonts w:ascii="Arial" w:hAnsi="Arial" w:cs="Arial"/>
                      <w:b/>
                      <w:bCs/>
                      <w:sz w:val="22"/>
                      <w:szCs w:val="22"/>
                    </w:rPr>
                  </w:pPr>
                  <w:r>
                    <w:rPr>
                      <w:rFonts w:ascii="Arial" w:hAnsi="Arial" w:cs="Arial"/>
                      <w:b/>
                      <w:bCs/>
                      <w:sz w:val="22"/>
                      <w:szCs w:val="22"/>
                    </w:rPr>
                    <w:t>37</w:t>
                  </w:r>
                  <w:r w:rsidRPr="00E519E3">
                    <w:rPr>
                      <w:rFonts w:ascii="Arial" w:hAnsi="Arial" w:cs="Arial"/>
                      <w:b/>
                      <w:bCs/>
                      <w:sz w:val="22"/>
                      <w:szCs w:val="22"/>
                    </w:rPr>
                    <w:t>%</w:t>
                  </w:r>
                </w:p>
              </w:tc>
              <w:tc>
                <w:tcPr>
                  <w:tcW w:w="973" w:type="dxa"/>
                  <w:shd w:val="clear" w:color="auto" w:fill="FFFF00"/>
                </w:tcPr>
                <w:p w:rsidR="00187595" w:rsidRPr="00E519E3" w:rsidRDefault="00187595" w:rsidP="00187595">
                  <w:pPr>
                    <w:widowControl w:val="0"/>
                    <w:autoSpaceDE w:val="0"/>
                    <w:autoSpaceDN w:val="0"/>
                    <w:jc w:val="center"/>
                    <w:rPr>
                      <w:rFonts w:ascii="Arial" w:eastAsia="Calibri" w:hAnsi="Arial" w:cs="Arial"/>
                      <w:b/>
                      <w:bCs/>
                      <w:sz w:val="22"/>
                      <w:szCs w:val="22"/>
                    </w:rPr>
                  </w:pPr>
                  <w:r>
                    <w:rPr>
                      <w:rFonts w:ascii="Arial" w:eastAsia="Calibri" w:hAnsi="Arial" w:cs="Arial"/>
                      <w:b/>
                      <w:bCs/>
                      <w:sz w:val="22"/>
                      <w:szCs w:val="22"/>
                    </w:rPr>
                    <w:t>124</w:t>
                  </w:r>
                </w:p>
              </w:tc>
              <w:tc>
                <w:tcPr>
                  <w:tcW w:w="1111" w:type="dxa"/>
                  <w:shd w:val="clear" w:color="auto" w:fill="FFFF00"/>
                </w:tcPr>
                <w:p w:rsidR="00187595" w:rsidRPr="00E519E3" w:rsidRDefault="00187595" w:rsidP="00187595">
                  <w:pPr>
                    <w:widowControl w:val="0"/>
                    <w:autoSpaceDE w:val="0"/>
                    <w:autoSpaceDN w:val="0"/>
                    <w:jc w:val="center"/>
                    <w:rPr>
                      <w:rFonts w:ascii="Arial" w:eastAsia="Calibri" w:hAnsi="Arial" w:cs="Arial"/>
                      <w:b/>
                      <w:bCs/>
                      <w:sz w:val="22"/>
                      <w:szCs w:val="22"/>
                    </w:rPr>
                  </w:pPr>
                  <w:r>
                    <w:rPr>
                      <w:rFonts w:ascii="Arial" w:eastAsia="Calibri" w:hAnsi="Arial" w:cs="Arial"/>
                      <w:b/>
                      <w:bCs/>
                      <w:sz w:val="22"/>
                      <w:szCs w:val="22"/>
                    </w:rPr>
                    <w:t>35</w:t>
                  </w:r>
                  <w:r w:rsidRPr="00E519E3">
                    <w:rPr>
                      <w:rFonts w:ascii="Arial" w:eastAsia="Calibri" w:hAnsi="Arial" w:cs="Arial"/>
                      <w:b/>
                      <w:bCs/>
                      <w:sz w:val="22"/>
                      <w:szCs w:val="22"/>
                    </w:rPr>
                    <w:t>%</w:t>
                  </w:r>
                </w:p>
              </w:tc>
              <w:tc>
                <w:tcPr>
                  <w:tcW w:w="693" w:type="dxa"/>
                  <w:shd w:val="clear" w:color="auto" w:fill="FF0000"/>
                </w:tcPr>
                <w:p w:rsidR="00187595" w:rsidRPr="00E519E3" w:rsidRDefault="00187595" w:rsidP="00187595">
                  <w:pPr>
                    <w:widowControl w:val="0"/>
                    <w:autoSpaceDE w:val="0"/>
                    <w:autoSpaceDN w:val="0"/>
                    <w:jc w:val="center"/>
                    <w:rPr>
                      <w:rFonts w:ascii="Arial" w:eastAsia="Calibri" w:hAnsi="Arial" w:cs="Arial"/>
                      <w:b/>
                      <w:bCs/>
                      <w:sz w:val="22"/>
                      <w:szCs w:val="22"/>
                    </w:rPr>
                  </w:pPr>
                  <w:r>
                    <w:rPr>
                      <w:rFonts w:ascii="Arial" w:eastAsia="Calibri" w:hAnsi="Arial" w:cs="Arial"/>
                      <w:b/>
                      <w:bCs/>
                      <w:sz w:val="22"/>
                      <w:szCs w:val="22"/>
                    </w:rPr>
                    <w:t>100</w:t>
                  </w:r>
                </w:p>
              </w:tc>
              <w:tc>
                <w:tcPr>
                  <w:tcW w:w="834" w:type="dxa"/>
                  <w:shd w:val="clear" w:color="auto" w:fill="FF0000"/>
                </w:tcPr>
                <w:p w:rsidR="00187595" w:rsidRPr="00E519E3" w:rsidRDefault="00187595" w:rsidP="00187595">
                  <w:pPr>
                    <w:jc w:val="center"/>
                    <w:rPr>
                      <w:rFonts w:ascii="Arial" w:hAnsi="Arial" w:cs="Arial"/>
                      <w:b/>
                      <w:bCs/>
                      <w:sz w:val="22"/>
                      <w:szCs w:val="22"/>
                    </w:rPr>
                  </w:pPr>
                  <w:r>
                    <w:rPr>
                      <w:rFonts w:ascii="Arial" w:hAnsi="Arial" w:cs="Arial"/>
                      <w:b/>
                      <w:bCs/>
                      <w:sz w:val="22"/>
                      <w:szCs w:val="22"/>
                    </w:rPr>
                    <w:t>28</w:t>
                  </w:r>
                  <w:r w:rsidRPr="00E519E3">
                    <w:rPr>
                      <w:rFonts w:ascii="Arial" w:hAnsi="Arial" w:cs="Arial"/>
                      <w:b/>
                      <w:bCs/>
                      <w:sz w:val="22"/>
                      <w:szCs w:val="22"/>
                    </w:rPr>
                    <w:t>%</w:t>
                  </w:r>
                </w:p>
              </w:tc>
              <w:tc>
                <w:tcPr>
                  <w:tcW w:w="1070" w:type="dxa"/>
                  <w:shd w:val="clear" w:color="auto" w:fill="8CB2E1"/>
                </w:tcPr>
                <w:p w:rsidR="00187595" w:rsidRPr="00E519E3" w:rsidRDefault="00187595" w:rsidP="00187595">
                  <w:pPr>
                    <w:widowControl w:val="0"/>
                    <w:autoSpaceDE w:val="0"/>
                    <w:autoSpaceDN w:val="0"/>
                    <w:jc w:val="center"/>
                    <w:rPr>
                      <w:rFonts w:ascii="Arial" w:eastAsia="Calibri" w:hAnsi="Arial" w:cs="Arial"/>
                      <w:b/>
                      <w:bCs/>
                      <w:sz w:val="22"/>
                      <w:szCs w:val="22"/>
                    </w:rPr>
                  </w:pPr>
                  <w:r>
                    <w:rPr>
                      <w:rFonts w:ascii="Arial" w:eastAsia="Calibri" w:hAnsi="Arial" w:cs="Arial"/>
                      <w:b/>
                      <w:bCs/>
                      <w:sz w:val="22"/>
                      <w:szCs w:val="22"/>
                    </w:rPr>
                    <w:t>355</w:t>
                  </w:r>
                </w:p>
              </w:tc>
            </w:tr>
          </w:tbl>
          <w:p w:rsidR="00187595" w:rsidRDefault="00187595" w:rsidP="00187595">
            <w:pPr>
              <w:tabs>
                <w:tab w:val="left" w:pos="356"/>
              </w:tabs>
              <w:ind w:right="213"/>
              <w:jc w:val="both"/>
              <w:rPr>
                <w:rFonts w:ascii="Arial" w:hAnsi="Arial" w:cs="Arial"/>
              </w:rPr>
            </w:pPr>
          </w:p>
          <w:p w:rsidR="00187595" w:rsidRDefault="00187595" w:rsidP="00187595">
            <w:pPr>
              <w:jc w:val="both"/>
              <w:rPr>
                <w:rFonts w:ascii="Arial" w:hAnsi="Arial" w:cs="Arial"/>
                <w:sz w:val="22"/>
                <w:szCs w:val="22"/>
                <w:lang w:val="es-CO"/>
              </w:rPr>
            </w:pPr>
            <w:r w:rsidRPr="00E519E3">
              <w:rPr>
                <w:rFonts w:ascii="Arial" w:hAnsi="Arial" w:cs="Arial"/>
                <w:sz w:val="22"/>
                <w:szCs w:val="22"/>
                <w:lang w:val="es-CO"/>
              </w:rPr>
              <w:t>Este indicador arroja</w:t>
            </w:r>
            <w:r>
              <w:rPr>
                <w:rFonts w:ascii="Arial" w:hAnsi="Arial" w:cs="Arial"/>
                <w:sz w:val="22"/>
                <w:szCs w:val="22"/>
                <w:lang w:val="es-CO"/>
              </w:rPr>
              <w:t xml:space="preserve"> que en la Subred</w:t>
            </w:r>
            <w:r w:rsidRPr="00E519E3">
              <w:rPr>
                <w:rFonts w:ascii="Arial" w:hAnsi="Arial" w:cs="Arial"/>
                <w:sz w:val="22"/>
                <w:szCs w:val="22"/>
                <w:lang w:val="es-CO"/>
              </w:rPr>
              <w:t xml:space="preserve"> </w:t>
            </w:r>
            <w:r>
              <w:rPr>
                <w:rFonts w:ascii="Arial" w:hAnsi="Arial" w:cs="Arial"/>
                <w:sz w:val="22"/>
                <w:szCs w:val="22"/>
                <w:lang w:val="es-CO"/>
              </w:rPr>
              <w:t>únicamente un</w:t>
            </w:r>
            <w:r w:rsidRPr="00E519E3">
              <w:rPr>
                <w:rFonts w:ascii="Arial" w:hAnsi="Arial" w:cs="Arial"/>
                <w:sz w:val="22"/>
                <w:szCs w:val="22"/>
                <w:lang w:val="es-CO"/>
              </w:rPr>
              <w:t xml:space="preserve"> </w:t>
            </w:r>
            <w:r>
              <w:rPr>
                <w:rFonts w:ascii="Arial" w:hAnsi="Arial" w:cs="Arial"/>
                <w:sz w:val="22"/>
                <w:szCs w:val="22"/>
                <w:lang w:val="es-CO"/>
              </w:rPr>
              <w:t>37</w:t>
            </w:r>
            <w:r w:rsidRPr="00E519E3">
              <w:rPr>
                <w:rFonts w:ascii="Arial" w:hAnsi="Arial" w:cs="Arial"/>
                <w:sz w:val="22"/>
                <w:szCs w:val="22"/>
                <w:lang w:val="es-CO"/>
              </w:rPr>
              <w:t xml:space="preserve">% de </w:t>
            </w:r>
            <w:r>
              <w:rPr>
                <w:rFonts w:ascii="Arial" w:hAnsi="Arial" w:cs="Arial"/>
                <w:sz w:val="22"/>
                <w:szCs w:val="22"/>
                <w:lang w:val="es-CO"/>
              </w:rPr>
              <w:t xml:space="preserve">las historias clínicas, </w:t>
            </w:r>
            <w:r w:rsidRPr="00E519E3">
              <w:rPr>
                <w:rFonts w:ascii="Arial" w:hAnsi="Arial" w:cs="Arial"/>
                <w:sz w:val="22"/>
                <w:szCs w:val="22"/>
                <w:lang w:val="es-CO"/>
              </w:rPr>
              <w:t>cumplen con el estándar del 85</w:t>
            </w:r>
            <w:r>
              <w:rPr>
                <w:rFonts w:ascii="Arial" w:hAnsi="Arial" w:cs="Arial"/>
                <w:sz w:val="22"/>
                <w:szCs w:val="22"/>
                <w:lang w:val="es-CO"/>
              </w:rPr>
              <w:t>%</w:t>
            </w:r>
            <w:r w:rsidRPr="00E519E3">
              <w:rPr>
                <w:rFonts w:ascii="Arial" w:hAnsi="Arial" w:cs="Arial"/>
                <w:sz w:val="22"/>
                <w:szCs w:val="22"/>
                <w:lang w:val="es-CO"/>
              </w:rPr>
              <w:t>.</w:t>
            </w:r>
            <w:r>
              <w:rPr>
                <w:rFonts w:ascii="Arial" w:hAnsi="Arial" w:cs="Arial"/>
                <w:sz w:val="22"/>
                <w:szCs w:val="22"/>
                <w:lang w:val="es-CO"/>
              </w:rPr>
              <w:t xml:space="preserve"> Así mismo en las 4 Localidades este cumplimiento es igual de bajo, siendo la localidad de Fontibón la que tiene el mayor porcentaje de historias con cumplimiento (42%). Lo que indica la necesidad de realizar un plan de mejora, con el fin de aumentar la calidad y la consistencia del registro de las historias clínicas.</w:t>
            </w:r>
          </w:p>
          <w:p w:rsidR="00187595" w:rsidRDefault="00187595" w:rsidP="00187595">
            <w:pPr>
              <w:jc w:val="both"/>
              <w:rPr>
                <w:rFonts w:ascii="Arial" w:hAnsi="Arial" w:cs="Arial"/>
                <w:sz w:val="22"/>
                <w:szCs w:val="22"/>
                <w:lang w:val="es-CO"/>
              </w:rPr>
            </w:pPr>
          </w:p>
          <w:p w:rsidR="00F63D16" w:rsidRDefault="00187595" w:rsidP="00187595">
            <w:pPr>
              <w:tabs>
                <w:tab w:val="left" w:pos="356"/>
              </w:tabs>
              <w:ind w:right="213"/>
              <w:jc w:val="both"/>
              <w:rPr>
                <w:rFonts w:ascii="Arial" w:hAnsi="Arial" w:cs="Arial"/>
              </w:rPr>
            </w:pPr>
            <w:r w:rsidRPr="00E519E3">
              <w:rPr>
                <w:rFonts w:ascii="Arial" w:hAnsi="Arial" w:cs="Arial"/>
                <w:sz w:val="22"/>
                <w:szCs w:val="22"/>
                <w:lang w:val="es-CO"/>
              </w:rPr>
              <w:t xml:space="preserve">Los ítems de menor adherencia guardan relación con la descripción de la enfermedad que no incluye los signos y síntomas presentados con mayor frecuencia en el curso de la patología como son: intolerancia </w:t>
            </w:r>
            <w:r>
              <w:rPr>
                <w:rFonts w:ascii="Arial" w:hAnsi="Arial" w:cs="Arial"/>
                <w:sz w:val="22"/>
                <w:szCs w:val="22"/>
                <w:lang w:val="es-CO"/>
              </w:rPr>
              <w:t xml:space="preserve">al </w:t>
            </w:r>
            <w:r>
              <w:rPr>
                <w:rFonts w:ascii="Arial" w:hAnsi="Arial" w:cs="Arial"/>
                <w:sz w:val="22"/>
                <w:szCs w:val="22"/>
                <w:lang w:val="es-CO"/>
              </w:rPr>
              <w:lastRenderedPageBreak/>
              <w:t>frio, voz ronca, constipación,</w:t>
            </w:r>
            <w:r w:rsidRPr="00E519E3">
              <w:rPr>
                <w:rFonts w:ascii="Arial" w:hAnsi="Arial" w:cs="Arial"/>
                <w:sz w:val="22"/>
                <w:szCs w:val="22"/>
                <w:lang w:val="es-CO"/>
              </w:rPr>
              <w:t xml:space="preserve"> túne</w:t>
            </w:r>
            <w:r>
              <w:rPr>
                <w:rFonts w:ascii="Arial" w:hAnsi="Arial" w:cs="Arial"/>
                <w:sz w:val="22"/>
                <w:szCs w:val="22"/>
                <w:lang w:val="es-CO"/>
              </w:rPr>
              <w:t xml:space="preserve">l del carpo o apnea del sueño. </w:t>
            </w:r>
            <w:r w:rsidRPr="00E519E3">
              <w:rPr>
                <w:rFonts w:ascii="Arial" w:hAnsi="Arial" w:cs="Arial"/>
                <w:sz w:val="22"/>
                <w:szCs w:val="22"/>
                <w:lang w:val="es-CO"/>
              </w:rPr>
              <w:t>Son hallazgos clínicos propios de la patología y no se consignan de manera coherente con el diagnóstico</w:t>
            </w:r>
          </w:p>
          <w:p w:rsidR="00DA46CC" w:rsidRDefault="00DA46CC" w:rsidP="0096352E">
            <w:pPr>
              <w:tabs>
                <w:tab w:val="left" w:pos="356"/>
              </w:tabs>
              <w:ind w:left="356" w:right="213"/>
              <w:jc w:val="both"/>
              <w:rPr>
                <w:rFonts w:ascii="Arial" w:hAnsi="Arial" w:cs="Arial"/>
              </w:rPr>
            </w:pPr>
          </w:p>
          <w:p w:rsidR="00187595" w:rsidRDefault="00187595" w:rsidP="00187595">
            <w:pPr>
              <w:jc w:val="both"/>
              <w:rPr>
                <w:rFonts w:ascii="Arial" w:hAnsi="Arial" w:cs="Arial"/>
                <w:b/>
                <w:sz w:val="22"/>
                <w:szCs w:val="22"/>
              </w:rPr>
            </w:pPr>
            <w:r w:rsidRPr="00E519E3">
              <w:rPr>
                <w:rFonts w:ascii="Arial" w:hAnsi="Arial" w:cs="Arial"/>
                <w:b/>
                <w:sz w:val="22"/>
                <w:szCs w:val="22"/>
              </w:rPr>
              <w:t>ADHERENCIA</w:t>
            </w:r>
            <w:r w:rsidRPr="00E519E3">
              <w:rPr>
                <w:rFonts w:ascii="Arial" w:hAnsi="Arial" w:cs="Arial"/>
                <w:b/>
                <w:spacing w:val="-2"/>
                <w:sz w:val="22"/>
                <w:szCs w:val="22"/>
              </w:rPr>
              <w:t xml:space="preserve"> </w:t>
            </w:r>
            <w:r>
              <w:rPr>
                <w:rFonts w:ascii="Arial" w:hAnsi="Arial" w:cs="Arial"/>
                <w:b/>
                <w:sz w:val="22"/>
                <w:szCs w:val="22"/>
              </w:rPr>
              <w:t>DE</w:t>
            </w:r>
            <w:r w:rsidRPr="00E519E3">
              <w:rPr>
                <w:rFonts w:ascii="Arial" w:hAnsi="Arial" w:cs="Arial"/>
                <w:b/>
                <w:spacing w:val="-3"/>
                <w:sz w:val="22"/>
                <w:szCs w:val="22"/>
              </w:rPr>
              <w:t xml:space="preserve"> </w:t>
            </w:r>
            <w:r w:rsidRPr="00E519E3">
              <w:rPr>
                <w:rFonts w:ascii="Arial" w:hAnsi="Arial" w:cs="Arial"/>
                <w:b/>
                <w:sz w:val="22"/>
                <w:szCs w:val="22"/>
              </w:rPr>
              <w:t>CUMPLIMIENTO</w:t>
            </w:r>
            <w:r w:rsidRPr="00E519E3">
              <w:rPr>
                <w:rFonts w:ascii="Arial" w:hAnsi="Arial" w:cs="Arial"/>
                <w:b/>
                <w:spacing w:val="-2"/>
                <w:sz w:val="22"/>
                <w:szCs w:val="22"/>
              </w:rPr>
              <w:t xml:space="preserve"> </w:t>
            </w:r>
            <w:r w:rsidRPr="00E519E3">
              <w:rPr>
                <w:rFonts w:ascii="Arial" w:hAnsi="Arial" w:cs="Arial"/>
                <w:b/>
                <w:sz w:val="22"/>
                <w:szCs w:val="22"/>
              </w:rPr>
              <w:t>DE</w:t>
            </w:r>
            <w:r w:rsidRPr="00E519E3">
              <w:rPr>
                <w:rFonts w:ascii="Arial" w:hAnsi="Arial" w:cs="Arial"/>
                <w:b/>
                <w:spacing w:val="-3"/>
                <w:sz w:val="22"/>
                <w:szCs w:val="22"/>
              </w:rPr>
              <w:t xml:space="preserve"> </w:t>
            </w:r>
            <w:r w:rsidRPr="00E519E3">
              <w:rPr>
                <w:rFonts w:ascii="Arial" w:hAnsi="Arial" w:cs="Arial"/>
                <w:b/>
                <w:sz w:val="22"/>
                <w:szCs w:val="22"/>
              </w:rPr>
              <w:t>CRITERIOS</w:t>
            </w:r>
            <w:r>
              <w:rPr>
                <w:rFonts w:ascii="Arial" w:hAnsi="Arial" w:cs="Arial"/>
                <w:b/>
                <w:sz w:val="22"/>
                <w:szCs w:val="22"/>
              </w:rPr>
              <w:t xml:space="preserve"> POR SEDES</w:t>
            </w:r>
          </w:p>
          <w:p w:rsidR="00187595" w:rsidRDefault="00187595" w:rsidP="00187595">
            <w:pPr>
              <w:tabs>
                <w:tab w:val="left" w:pos="356"/>
              </w:tabs>
              <w:ind w:right="213"/>
              <w:jc w:val="both"/>
              <w:rPr>
                <w:rFonts w:ascii="Arial" w:hAnsi="Arial" w:cs="Arial"/>
              </w:rPr>
            </w:pPr>
          </w:p>
          <w:tbl>
            <w:tblPr>
              <w:tblW w:w="10260" w:type="dxa"/>
              <w:tblInd w:w="70" w:type="dxa"/>
              <w:tblLayout w:type="fixed"/>
              <w:tblCellMar>
                <w:left w:w="70" w:type="dxa"/>
                <w:right w:w="70" w:type="dxa"/>
              </w:tblCellMar>
              <w:tblLook w:val="04A0" w:firstRow="1" w:lastRow="0" w:firstColumn="1" w:lastColumn="0" w:noHBand="0" w:noVBand="1"/>
            </w:tblPr>
            <w:tblGrid>
              <w:gridCol w:w="1871"/>
              <w:gridCol w:w="1171"/>
              <w:gridCol w:w="1387"/>
              <w:gridCol w:w="1561"/>
              <w:gridCol w:w="1161"/>
              <w:gridCol w:w="1548"/>
              <w:gridCol w:w="1561"/>
            </w:tblGrid>
            <w:tr w:rsidR="00187595" w:rsidTr="00977B58">
              <w:trPr>
                <w:trHeight w:val="419"/>
              </w:trPr>
              <w:tc>
                <w:tcPr>
                  <w:tcW w:w="1871" w:type="dxa"/>
                  <w:tcBorders>
                    <w:top w:val="single" w:sz="8" w:space="0" w:color="000000"/>
                    <w:left w:val="single" w:sz="8" w:space="0" w:color="000000"/>
                    <w:bottom w:val="nil"/>
                    <w:right w:val="single" w:sz="8" w:space="0" w:color="000000"/>
                  </w:tcBorders>
                  <w:shd w:val="clear" w:color="000000" w:fill="528CD4"/>
                  <w:vAlign w:val="center"/>
                  <w:hideMark/>
                </w:tcPr>
                <w:p w:rsidR="00187595" w:rsidRDefault="00187595" w:rsidP="00187595">
                  <w:pPr>
                    <w:jc w:val="center"/>
                    <w:rPr>
                      <w:rFonts w:ascii="Arial" w:hAnsi="Arial" w:cs="Arial"/>
                      <w:color w:val="000000"/>
                      <w:sz w:val="22"/>
                      <w:szCs w:val="22"/>
                      <w:lang w:val="es-CO" w:eastAsia="es-CO"/>
                    </w:rPr>
                  </w:pPr>
                  <w:r>
                    <w:rPr>
                      <w:rFonts w:ascii="Arial" w:hAnsi="Arial" w:cs="Arial"/>
                      <w:color w:val="000000"/>
                      <w:sz w:val="22"/>
                      <w:szCs w:val="22"/>
                    </w:rPr>
                    <w:t> </w:t>
                  </w:r>
                </w:p>
              </w:tc>
              <w:tc>
                <w:tcPr>
                  <w:tcW w:w="1171" w:type="dxa"/>
                  <w:vMerge w:val="restart"/>
                  <w:tcBorders>
                    <w:top w:val="single" w:sz="8" w:space="0" w:color="000000"/>
                    <w:left w:val="single" w:sz="8" w:space="0" w:color="000000"/>
                    <w:bottom w:val="single" w:sz="8" w:space="0" w:color="000000"/>
                    <w:right w:val="single" w:sz="8" w:space="0" w:color="000000"/>
                  </w:tcBorders>
                  <w:shd w:val="clear" w:color="000000" w:fill="528CD4"/>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 xml:space="preserve">Número de  historias  que  cumplen  con el estándar </w:t>
                  </w:r>
                </w:p>
              </w:tc>
              <w:tc>
                <w:tcPr>
                  <w:tcW w:w="1387" w:type="dxa"/>
                  <w:vMerge w:val="restart"/>
                  <w:tcBorders>
                    <w:top w:val="single" w:sz="8" w:space="0" w:color="000000"/>
                    <w:left w:val="single" w:sz="8" w:space="0" w:color="000000"/>
                    <w:bottom w:val="single" w:sz="8" w:space="0" w:color="000000"/>
                    <w:right w:val="single" w:sz="8" w:space="0" w:color="000000"/>
                  </w:tcBorders>
                  <w:shd w:val="clear" w:color="000000" w:fill="528CD4"/>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NÚMERO DE HISTORIAS CLÍNICAS</w:t>
                  </w:r>
                </w:p>
              </w:tc>
              <w:tc>
                <w:tcPr>
                  <w:tcW w:w="1561" w:type="dxa"/>
                  <w:vMerge w:val="restart"/>
                  <w:tcBorders>
                    <w:top w:val="single" w:sz="8" w:space="0" w:color="000000"/>
                    <w:left w:val="single" w:sz="8" w:space="0" w:color="000000"/>
                    <w:bottom w:val="single" w:sz="8" w:space="0" w:color="000000"/>
                    <w:right w:val="single" w:sz="8" w:space="0" w:color="000000"/>
                  </w:tcBorders>
                  <w:shd w:val="clear" w:color="000000" w:fill="528CD4"/>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 ADHERENCIA SUBRED</w:t>
                  </w:r>
                </w:p>
              </w:tc>
              <w:tc>
                <w:tcPr>
                  <w:tcW w:w="1161" w:type="dxa"/>
                  <w:vMerge w:val="restart"/>
                  <w:tcBorders>
                    <w:top w:val="single" w:sz="8" w:space="0" w:color="000000"/>
                    <w:left w:val="single" w:sz="8" w:space="0" w:color="000000"/>
                    <w:bottom w:val="single" w:sz="8" w:space="0" w:color="000000"/>
                    <w:right w:val="single" w:sz="8" w:space="0" w:color="000000"/>
                  </w:tcBorders>
                  <w:shd w:val="clear" w:color="000000" w:fill="528CD4"/>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Número de criterios  que  cumplen con el estándar</w:t>
                  </w:r>
                </w:p>
              </w:tc>
              <w:tc>
                <w:tcPr>
                  <w:tcW w:w="1548" w:type="dxa"/>
                  <w:vMerge w:val="restart"/>
                  <w:tcBorders>
                    <w:top w:val="single" w:sz="8" w:space="0" w:color="000000"/>
                    <w:left w:val="single" w:sz="8" w:space="0" w:color="000000"/>
                    <w:bottom w:val="single" w:sz="8" w:space="0" w:color="000000"/>
                    <w:right w:val="single" w:sz="8" w:space="0" w:color="000000"/>
                  </w:tcBorders>
                  <w:shd w:val="clear" w:color="000000" w:fill="528CD4"/>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NÚMERO DE CRITERIOS EVALUADOS</w:t>
                  </w:r>
                </w:p>
              </w:tc>
              <w:tc>
                <w:tcPr>
                  <w:tcW w:w="1561" w:type="dxa"/>
                  <w:vMerge w:val="restart"/>
                  <w:tcBorders>
                    <w:top w:val="single" w:sz="8" w:space="0" w:color="000000"/>
                    <w:left w:val="single" w:sz="8" w:space="0" w:color="000000"/>
                    <w:bottom w:val="single" w:sz="8" w:space="0" w:color="000000"/>
                    <w:right w:val="single" w:sz="8" w:space="0" w:color="000000"/>
                  </w:tcBorders>
                  <w:shd w:val="clear" w:color="000000" w:fill="528CD4"/>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 ADHERENCIA SUBRED</w:t>
                  </w:r>
                </w:p>
              </w:tc>
            </w:tr>
            <w:tr w:rsidR="00187595" w:rsidTr="00977B58">
              <w:trPr>
                <w:trHeight w:val="323"/>
              </w:trPr>
              <w:tc>
                <w:tcPr>
                  <w:tcW w:w="1871" w:type="dxa"/>
                  <w:tcBorders>
                    <w:top w:val="nil"/>
                    <w:left w:val="single" w:sz="8" w:space="0" w:color="000000"/>
                    <w:bottom w:val="single" w:sz="8" w:space="0" w:color="000000"/>
                    <w:right w:val="single" w:sz="8" w:space="0" w:color="000000"/>
                  </w:tcBorders>
                  <w:shd w:val="clear" w:color="000000" w:fill="528CD4"/>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LOCALIDADES Y SEDES</w:t>
                  </w:r>
                </w:p>
              </w:tc>
              <w:tc>
                <w:tcPr>
                  <w:tcW w:w="1171" w:type="dxa"/>
                  <w:vMerge/>
                  <w:tcBorders>
                    <w:top w:val="single" w:sz="8" w:space="0" w:color="000000"/>
                    <w:left w:val="single" w:sz="8" w:space="0" w:color="000000"/>
                    <w:bottom w:val="single" w:sz="8" w:space="0" w:color="000000"/>
                    <w:right w:val="single" w:sz="8" w:space="0" w:color="000000"/>
                  </w:tcBorders>
                  <w:vAlign w:val="center"/>
                  <w:hideMark/>
                </w:tcPr>
                <w:p w:rsidR="00187595" w:rsidRDefault="00187595" w:rsidP="00187595">
                  <w:pPr>
                    <w:rPr>
                      <w:rFonts w:ascii="Arial" w:hAnsi="Arial" w:cs="Arial"/>
                      <w:color w:val="000000"/>
                      <w:sz w:val="22"/>
                      <w:szCs w:val="22"/>
                    </w:rPr>
                  </w:pPr>
                </w:p>
              </w:tc>
              <w:tc>
                <w:tcPr>
                  <w:tcW w:w="1387" w:type="dxa"/>
                  <w:vMerge/>
                  <w:tcBorders>
                    <w:top w:val="single" w:sz="8" w:space="0" w:color="000000"/>
                    <w:left w:val="single" w:sz="8" w:space="0" w:color="000000"/>
                    <w:bottom w:val="single" w:sz="8" w:space="0" w:color="000000"/>
                    <w:right w:val="single" w:sz="8" w:space="0" w:color="000000"/>
                  </w:tcBorders>
                  <w:vAlign w:val="center"/>
                  <w:hideMark/>
                </w:tcPr>
                <w:p w:rsidR="00187595" w:rsidRDefault="00187595" w:rsidP="00187595">
                  <w:pPr>
                    <w:rPr>
                      <w:rFonts w:ascii="Arial" w:hAnsi="Arial" w:cs="Arial"/>
                      <w:color w:val="000000"/>
                      <w:sz w:val="22"/>
                      <w:szCs w:val="22"/>
                    </w:rPr>
                  </w:pPr>
                </w:p>
              </w:tc>
              <w:tc>
                <w:tcPr>
                  <w:tcW w:w="1561" w:type="dxa"/>
                  <w:vMerge/>
                  <w:tcBorders>
                    <w:top w:val="single" w:sz="8" w:space="0" w:color="000000"/>
                    <w:left w:val="single" w:sz="8" w:space="0" w:color="000000"/>
                    <w:bottom w:val="single" w:sz="8" w:space="0" w:color="000000"/>
                    <w:right w:val="single" w:sz="8" w:space="0" w:color="000000"/>
                  </w:tcBorders>
                  <w:vAlign w:val="center"/>
                  <w:hideMark/>
                </w:tcPr>
                <w:p w:rsidR="00187595" w:rsidRDefault="00187595" w:rsidP="00187595">
                  <w:pPr>
                    <w:rPr>
                      <w:rFonts w:ascii="Arial" w:hAnsi="Arial" w:cs="Arial"/>
                      <w:color w:val="000000"/>
                      <w:sz w:val="22"/>
                      <w:szCs w:val="22"/>
                    </w:rPr>
                  </w:pPr>
                </w:p>
              </w:tc>
              <w:tc>
                <w:tcPr>
                  <w:tcW w:w="1161" w:type="dxa"/>
                  <w:vMerge/>
                  <w:tcBorders>
                    <w:top w:val="single" w:sz="8" w:space="0" w:color="000000"/>
                    <w:left w:val="single" w:sz="8" w:space="0" w:color="000000"/>
                    <w:bottom w:val="single" w:sz="8" w:space="0" w:color="000000"/>
                    <w:right w:val="single" w:sz="8" w:space="0" w:color="000000"/>
                  </w:tcBorders>
                  <w:vAlign w:val="center"/>
                  <w:hideMark/>
                </w:tcPr>
                <w:p w:rsidR="00187595" w:rsidRDefault="00187595" w:rsidP="00187595">
                  <w:pPr>
                    <w:rPr>
                      <w:rFonts w:ascii="Arial" w:hAnsi="Arial" w:cs="Arial"/>
                      <w:color w:val="000000"/>
                      <w:sz w:val="22"/>
                      <w:szCs w:val="22"/>
                    </w:rPr>
                  </w:pPr>
                </w:p>
              </w:tc>
              <w:tc>
                <w:tcPr>
                  <w:tcW w:w="1548" w:type="dxa"/>
                  <w:vMerge/>
                  <w:tcBorders>
                    <w:top w:val="single" w:sz="8" w:space="0" w:color="000000"/>
                    <w:left w:val="single" w:sz="8" w:space="0" w:color="000000"/>
                    <w:bottom w:val="single" w:sz="8" w:space="0" w:color="000000"/>
                    <w:right w:val="single" w:sz="8" w:space="0" w:color="000000"/>
                  </w:tcBorders>
                  <w:vAlign w:val="center"/>
                  <w:hideMark/>
                </w:tcPr>
                <w:p w:rsidR="00187595" w:rsidRDefault="00187595" w:rsidP="00187595">
                  <w:pPr>
                    <w:rPr>
                      <w:rFonts w:ascii="Arial" w:hAnsi="Arial" w:cs="Arial"/>
                      <w:color w:val="000000"/>
                      <w:sz w:val="22"/>
                      <w:szCs w:val="22"/>
                    </w:rPr>
                  </w:pPr>
                </w:p>
              </w:tc>
              <w:tc>
                <w:tcPr>
                  <w:tcW w:w="1561" w:type="dxa"/>
                  <w:vMerge/>
                  <w:tcBorders>
                    <w:top w:val="single" w:sz="8" w:space="0" w:color="000000"/>
                    <w:left w:val="single" w:sz="8" w:space="0" w:color="000000"/>
                    <w:bottom w:val="single" w:sz="8" w:space="0" w:color="000000"/>
                    <w:right w:val="single" w:sz="8" w:space="0" w:color="000000"/>
                  </w:tcBorders>
                  <w:vAlign w:val="center"/>
                  <w:hideMark/>
                </w:tcPr>
                <w:p w:rsidR="00187595" w:rsidRDefault="00187595" w:rsidP="00187595">
                  <w:pPr>
                    <w:rPr>
                      <w:rFonts w:ascii="Arial" w:hAnsi="Arial" w:cs="Arial"/>
                      <w:color w:val="000000"/>
                      <w:sz w:val="22"/>
                      <w:szCs w:val="22"/>
                    </w:rPr>
                  </w:pPr>
                </w:p>
              </w:tc>
            </w:tr>
            <w:tr w:rsidR="00187595" w:rsidTr="00977B58">
              <w:trPr>
                <w:trHeight w:val="115"/>
              </w:trPr>
              <w:tc>
                <w:tcPr>
                  <w:tcW w:w="1871" w:type="dxa"/>
                  <w:tcBorders>
                    <w:top w:val="nil"/>
                    <w:left w:val="single" w:sz="8" w:space="0" w:color="auto"/>
                    <w:bottom w:val="single" w:sz="8" w:space="0" w:color="auto"/>
                    <w:right w:val="single" w:sz="8" w:space="0" w:color="000000"/>
                  </w:tcBorders>
                  <w:shd w:val="clear" w:color="auto" w:fill="9CC2E5"/>
                  <w:vAlign w:val="center"/>
                  <w:hideMark/>
                </w:tcPr>
                <w:p w:rsidR="00187595" w:rsidRDefault="00187595" w:rsidP="00187595">
                  <w:pPr>
                    <w:rPr>
                      <w:rFonts w:ascii="Arial" w:hAnsi="Arial" w:cs="Arial"/>
                      <w:b/>
                      <w:bCs/>
                      <w:color w:val="000000"/>
                      <w:sz w:val="22"/>
                      <w:szCs w:val="22"/>
                    </w:rPr>
                  </w:pPr>
                  <w:r>
                    <w:rPr>
                      <w:rFonts w:ascii="Arial" w:hAnsi="Arial" w:cs="Arial"/>
                      <w:b/>
                      <w:bCs/>
                      <w:color w:val="000000"/>
                      <w:sz w:val="22"/>
                      <w:szCs w:val="22"/>
                    </w:rPr>
                    <w:t>BOSA</w:t>
                  </w:r>
                </w:p>
              </w:tc>
              <w:tc>
                <w:tcPr>
                  <w:tcW w:w="1171" w:type="dxa"/>
                  <w:tcBorders>
                    <w:top w:val="nil"/>
                    <w:left w:val="nil"/>
                    <w:bottom w:val="single" w:sz="8" w:space="0" w:color="auto"/>
                    <w:right w:val="single" w:sz="8" w:space="0" w:color="000000"/>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 </w:t>
                  </w:r>
                </w:p>
              </w:tc>
              <w:tc>
                <w:tcPr>
                  <w:tcW w:w="1387" w:type="dxa"/>
                  <w:tcBorders>
                    <w:top w:val="nil"/>
                    <w:left w:val="nil"/>
                    <w:bottom w:val="single" w:sz="8" w:space="0" w:color="auto"/>
                    <w:right w:val="single" w:sz="8" w:space="0" w:color="000000"/>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 </w:t>
                  </w:r>
                </w:p>
              </w:tc>
              <w:tc>
                <w:tcPr>
                  <w:tcW w:w="1561" w:type="dxa"/>
                  <w:tcBorders>
                    <w:top w:val="nil"/>
                    <w:left w:val="nil"/>
                    <w:bottom w:val="single" w:sz="8" w:space="0" w:color="auto"/>
                    <w:right w:val="nil"/>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w:t>
                  </w:r>
                </w:p>
              </w:tc>
              <w:tc>
                <w:tcPr>
                  <w:tcW w:w="1161" w:type="dxa"/>
                  <w:tcBorders>
                    <w:top w:val="nil"/>
                    <w:left w:val="single" w:sz="8" w:space="0" w:color="auto"/>
                    <w:bottom w:val="single" w:sz="8" w:space="0" w:color="auto"/>
                    <w:right w:val="single" w:sz="8" w:space="0" w:color="auto"/>
                  </w:tcBorders>
                  <w:shd w:val="clear" w:color="auto" w:fill="9CC2E5"/>
                  <w:noWrap/>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 </w:t>
                  </w:r>
                </w:p>
              </w:tc>
              <w:tc>
                <w:tcPr>
                  <w:tcW w:w="1548" w:type="dxa"/>
                  <w:tcBorders>
                    <w:top w:val="nil"/>
                    <w:left w:val="nil"/>
                    <w:bottom w:val="single" w:sz="8" w:space="0" w:color="auto"/>
                    <w:right w:val="single" w:sz="8" w:space="0" w:color="000000"/>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 </w:t>
                  </w:r>
                </w:p>
              </w:tc>
              <w:tc>
                <w:tcPr>
                  <w:tcW w:w="1561" w:type="dxa"/>
                  <w:tcBorders>
                    <w:top w:val="nil"/>
                    <w:left w:val="nil"/>
                    <w:bottom w:val="single" w:sz="8" w:space="0" w:color="auto"/>
                    <w:right w:val="single" w:sz="8" w:space="0" w:color="auto"/>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w:t>
                  </w:r>
                </w:p>
              </w:tc>
            </w:tr>
            <w:tr w:rsidR="00187595" w:rsidTr="00977B58">
              <w:trPr>
                <w:trHeight w:val="216"/>
              </w:trPr>
              <w:tc>
                <w:tcPr>
                  <w:tcW w:w="1871" w:type="dxa"/>
                  <w:tcBorders>
                    <w:top w:val="nil"/>
                    <w:left w:val="single" w:sz="8" w:space="0" w:color="000000"/>
                    <w:bottom w:val="single" w:sz="8" w:space="0" w:color="000000"/>
                    <w:right w:val="single" w:sz="8" w:space="0" w:color="000000"/>
                  </w:tcBorders>
                  <w:shd w:val="clear" w:color="000000" w:fill="DEEAF6"/>
                  <w:vAlign w:val="center"/>
                  <w:hideMark/>
                </w:tcPr>
                <w:p w:rsidR="00187595" w:rsidRDefault="00187595" w:rsidP="00187595">
                  <w:pPr>
                    <w:rPr>
                      <w:rFonts w:ascii="Arial" w:hAnsi="Arial" w:cs="Arial"/>
                      <w:color w:val="000000"/>
                      <w:sz w:val="22"/>
                      <w:szCs w:val="22"/>
                    </w:rPr>
                  </w:pPr>
                  <w:r>
                    <w:rPr>
                      <w:rFonts w:ascii="Arial" w:hAnsi="Arial" w:cs="Arial"/>
                      <w:color w:val="000000"/>
                      <w:sz w:val="22"/>
                      <w:szCs w:val="22"/>
                    </w:rPr>
                    <w:t>HOSPITAL DE BOSA</w:t>
                  </w:r>
                </w:p>
              </w:tc>
              <w:tc>
                <w:tcPr>
                  <w:tcW w:w="1171" w:type="dxa"/>
                  <w:tcBorders>
                    <w:top w:val="nil"/>
                    <w:left w:val="nil"/>
                    <w:bottom w:val="single" w:sz="8" w:space="0" w:color="000000"/>
                    <w:right w:val="single" w:sz="8" w:space="0" w:color="000000"/>
                  </w:tcBorders>
                  <w:shd w:val="clear" w:color="000000" w:fill="FFFFFF"/>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16</w:t>
                  </w:r>
                </w:p>
              </w:tc>
              <w:tc>
                <w:tcPr>
                  <w:tcW w:w="1387" w:type="dxa"/>
                  <w:tcBorders>
                    <w:top w:val="nil"/>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48</w:t>
                  </w:r>
                </w:p>
              </w:tc>
              <w:tc>
                <w:tcPr>
                  <w:tcW w:w="1561" w:type="dxa"/>
                  <w:tcBorders>
                    <w:top w:val="nil"/>
                    <w:left w:val="nil"/>
                    <w:bottom w:val="single" w:sz="8" w:space="0" w:color="000000"/>
                    <w:right w:val="nil"/>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33%</w:t>
                  </w:r>
                </w:p>
              </w:tc>
              <w:tc>
                <w:tcPr>
                  <w:tcW w:w="1161" w:type="dxa"/>
                  <w:tcBorders>
                    <w:top w:val="nil"/>
                    <w:left w:val="single" w:sz="8" w:space="0" w:color="auto"/>
                    <w:bottom w:val="single" w:sz="8" w:space="0" w:color="auto"/>
                    <w:right w:val="single" w:sz="8" w:space="0" w:color="auto"/>
                  </w:tcBorders>
                  <w:shd w:val="clear" w:color="auto" w:fill="auto"/>
                  <w:noWrap/>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337</w:t>
                  </w:r>
                </w:p>
              </w:tc>
              <w:tc>
                <w:tcPr>
                  <w:tcW w:w="1548" w:type="dxa"/>
                  <w:tcBorders>
                    <w:top w:val="nil"/>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426</w:t>
                  </w:r>
                </w:p>
              </w:tc>
              <w:tc>
                <w:tcPr>
                  <w:tcW w:w="1561" w:type="dxa"/>
                  <w:tcBorders>
                    <w:top w:val="nil"/>
                    <w:left w:val="nil"/>
                    <w:bottom w:val="single" w:sz="8" w:space="0" w:color="000000"/>
                    <w:right w:val="single" w:sz="8" w:space="0" w:color="000000"/>
                  </w:tcBorders>
                  <w:shd w:val="clear" w:color="auto" w:fill="FFFF00"/>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79%</w:t>
                  </w:r>
                </w:p>
              </w:tc>
            </w:tr>
            <w:tr w:rsidR="00187595" w:rsidTr="00977B58">
              <w:trPr>
                <w:trHeight w:val="216"/>
              </w:trPr>
              <w:tc>
                <w:tcPr>
                  <w:tcW w:w="1871" w:type="dxa"/>
                  <w:tcBorders>
                    <w:top w:val="nil"/>
                    <w:left w:val="single" w:sz="8" w:space="0" w:color="000000"/>
                    <w:bottom w:val="single" w:sz="8" w:space="0" w:color="000000"/>
                    <w:right w:val="single" w:sz="8" w:space="0" w:color="000000"/>
                  </w:tcBorders>
                  <w:shd w:val="clear" w:color="000000" w:fill="DEEAF6"/>
                  <w:vAlign w:val="center"/>
                  <w:hideMark/>
                </w:tcPr>
                <w:p w:rsidR="00187595" w:rsidRDefault="00187595" w:rsidP="00187595">
                  <w:pPr>
                    <w:rPr>
                      <w:rFonts w:ascii="Arial" w:hAnsi="Arial" w:cs="Arial"/>
                      <w:color w:val="000000"/>
                      <w:sz w:val="22"/>
                      <w:szCs w:val="22"/>
                    </w:rPr>
                  </w:pPr>
                  <w:r>
                    <w:rPr>
                      <w:rFonts w:ascii="Arial" w:hAnsi="Arial" w:cs="Arial"/>
                      <w:color w:val="000000"/>
                      <w:sz w:val="22"/>
                      <w:szCs w:val="22"/>
                    </w:rPr>
                    <w:t>PABLO VI BOSA</w:t>
                  </w:r>
                </w:p>
              </w:tc>
              <w:tc>
                <w:tcPr>
                  <w:tcW w:w="1171" w:type="dxa"/>
                  <w:tcBorders>
                    <w:top w:val="nil"/>
                    <w:left w:val="nil"/>
                    <w:bottom w:val="single" w:sz="8" w:space="0" w:color="000000"/>
                    <w:right w:val="single" w:sz="8" w:space="0" w:color="000000"/>
                  </w:tcBorders>
                  <w:shd w:val="clear" w:color="000000" w:fill="FFFFFF"/>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7</w:t>
                  </w:r>
                </w:p>
              </w:tc>
              <w:tc>
                <w:tcPr>
                  <w:tcW w:w="1387" w:type="dxa"/>
                  <w:tcBorders>
                    <w:top w:val="nil"/>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20</w:t>
                  </w:r>
                </w:p>
              </w:tc>
              <w:tc>
                <w:tcPr>
                  <w:tcW w:w="1561" w:type="dxa"/>
                  <w:tcBorders>
                    <w:top w:val="nil"/>
                    <w:left w:val="nil"/>
                    <w:bottom w:val="single" w:sz="8" w:space="0" w:color="000000"/>
                    <w:right w:val="nil"/>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35%</w:t>
                  </w:r>
                </w:p>
              </w:tc>
              <w:tc>
                <w:tcPr>
                  <w:tcW w:w="1161" w:type="dxa"/>
                  <w:tcBorders>
                    <w:top w:val="nil"/>
                    <w:left w:val="single" w:sz="8" w:space="0" w:color="auto"/>
                    <w:bottom w:val="single" w:sz="8" w:space="0" w:color="auto"/>
                    <w:right w:val="single" w:sz="8" w:space="0" w:color="auto"/>
                  </w:tcBorders>
                  <w:shd w:val="clear" w:color="auto" w:fill="auto"/>
                  <w:noWrap/>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136</w:t>
                  </w:r>
                </w:p>
              </w:tc>
              <w:tc>
                <w:tcPr>
                  <w:tcW w:w="1548" w:type="dxa"/>
                  <w:tcBorders>
                    <w:top w:val="nil"/>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173</w:t>
                  </w:r>
                </w:p>
              </w:tc>
              <w:tc>
                <w:tcPr>
                  <w:tcW w:w="1561" w:type="dxa"/>
                  <w:tcBorders>
                    <w:top w:val="nil"/>
                    <w:left w:val="nil"/>
                    <w:bottom w:val="single" w:sz="8" w:space="0" w:color="000000"/>
                    <w:right w:val="single" w:sz="8" w:space="0" w:color="000000"/>
                  </w:tcBorders>
                  <w:shd w:val="clear" w:color="auto" w:fill="FFFF00"/>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79%</w:t>
                  </w:r>
                </w:p>
              </w:tc>
            </w:tr>
            <w:tr w:rsidR="00187595" w:rsidTr="00977B58">
              <w:trPr>
                <w:trHeight w:val="216"/>
              </w:trPr>
              <w:tc>
                <w:tcPr>
                  <w:tcW w:w="1871" w:type="dxa"/>
                  <w:tcBorders>
                    <w:top w:val="nil"/>
                    <w:left w:val="single" w:sz="8" w:space="0" w:color="000000"/>
                    <w:bottom w:val="single" w:sz="8" w:space="0" w:color="000000"/>
                    <w:right w:val="single" w:sz="8" w:space="0" w:color="000000"/>
                  </w:tcBorders>
                  <w:shd w:val="clear" w:color="000000" w:fill="DEEAF6"/>
                  <w:vAlign w:val="center"/>
                  <w:hideMark/>
                </w:tcPr>
                <w:p w:rsidR="00187595" w:rsidRDefault="00187595" w:rsidP="00187595">
                  <w:pPr>
                    <w:rPr>
                      <w:rFonts w:ascii="Arial" w:hAnsi="Arial" w:cs="Arial"/>
                      <w:color w:val="000000"/>
                      <w:sz w:val="22"/>
                      <w:szCs w:val="22"/>
                    </w:rPr>
                  </w:pPr>
                  <w:r>
                    <w:rPr>
                      <w:rFonts w:ascii="Arial" w:hAnsi="Arial" w:cs="Arial"/>
                      <w:color w:val="000000"/>
                      <w:sz w:val="22"/>
                      <w:szCs w:val="22"/>
                    </w:rPr>
                    <w:t>VILLA JAVIER</w:t>
                  </w:r>
                </w:p>
              </w:tc>
              <w:tc>
                <w:tcPr>
                  <w:tcW w:w="1171" w:type="dxa"/>
                  <w:tcBorders>
                    <w:top w:val="nil"/>
                    <w:left w:val="nil"/>
                    <w:bottom w:val="single" w:sz="8" w:space="0" w:color="000000"/>
                    <w:right w:val="single" w:sz="8" w:space="0" w:color="000000"/>
                  </w:tcBorders>
                  <w:shd w:val="clear" w:color="000000" w:fill="FFFFFF"/>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9</w:t>
                  </w:r>
                </w:p>
              </w:tc>
              <w:tc>
                <w:tcPr>
                  <w:tcW w:w="1387" w:type="dxa"/>
                  <w:tcBorders>
                    <w:top w:val="nil"/>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27</w:t>
                  </w:r>
                </w:p>
              </w:tc>
              <w:tc>
                <w:tcPr>
                  <w:tcW w:w="1561" w:type="dxa"/>
                  <w:tcBorders>
                    <w:top w:val="nil"/>
                    <w:left w:val="nil"/>
                    <w:bottom w:val="single" w:sz="8" w:space="0" w:color="000000"/>
                    <w:right w:val="nil"/>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33%</w:t>
                  </w:r>
                </w:p>
              </w:tc>
              <w:tc>
                <w:tcPr>
                  <w:tcW w:w="1161" w:type="dxa"/>
                  <w:tcBorders>
                    <w:top w:val="nil"/>
                    <w:left w:val="single" w:sz="8" w:space="0" w:color="auto"/>
                    <w:bottom w:val="single" w:sz="8" w:space="0" w:color="auto"/>
                    <w:right w:val="single" w:sz="8" w:space="0" w:color="auto"/>
                  </w:tcBorders>
                  <w:shd w:val="clear" w:color="auto" w:fill="auto"/>
                  <w:noWrap/>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184</w:t>
                  </w:r>
                </w:p>
              </w:tc>
              <w:tc>
                <w:tcPr>
                  <w:tcW w:w="1548" w:type="dxa"/>
                  <w:tcBorders>
                    <w:top w:val="nil"/>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238</w:t>
                  </w:r>
                </w:p>
              </w:tc>
              <w:tc>
                <w:tcPr>
                  <w:tcW w:w="1561" w:type="dxa"/>
                  <w:tcBorders>
                    <w:top w:val="nil"/>
                    <w:left w:val="nil"/>
                    <w:bottom w:val="single" w:sz="8" w:space="0" w:color="000000"/>
                    <w:right w:val="single" w:sz="8" w:space="0" w:color="000000"/>
                  </w:tcBorders>
                  <w:shd w:val="clear" w:color="auto" w:fill="FFFF00"/>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77%</w:t>
                  </w:r>
                </w:p>
              </w:tc>
            </w:tr>
            <w:tr w:rsidR="00187595" w:rsidTr="00977B58">
              <w:trPr>
                <w:trHeight w:val="323"/>
              </w:trPr>
              <w:tc>
                <w:tcPr>
                  <w:tcW w:w="1871" w:type="dxa"/>
                  <w:tcBorders>
                    <w:top w:val="nil"/>
                    <w:left w:val="single" w:sz="8" w:space="0" w:color="000000"/>
                    <w:bottom w:val="single" w:sz="8" w:space="0" w:color="000000"/>
                    <w:right w:val="single" w:sz="8" w:space="0" w:color="000000"/>
                  </w:tcBorders>
                  <w:shd w:val="clear" w:color="000000" w:fill="DEEAF6"/>
                  <w:vAlign w:val="center"/>
                  <w:hideMark/>
                </w:tcPr>
                <w:p w:rsidR="00187595" w:rsidRDefault="00187595" w:rsidP="00187595">
                  <w:pPr>
                    <w:rPr>
                      <w:rFonts w:ascii="Arial" w:hAnsi="Arial" w:cs="Arial"/>
                      <w:color w:val="000000"/>
                      <w:sz w:val="22"/>
                      <w:szCs w:val="22"/>
                    </w:rPr>
                  </w:pPr>
                  <w:r>
                    <w:rPr>
                      <w:rFonts w:ascii="Arial" w:hAnsi="Arial" w:cs="Arial"/>
                      <w:color w:val="000000"/>
                      <w:sz w:val="22"/>
                      <w:szCs w:val="22"/>
                    </w:rPr>
                    <w:t>LA ESTACIÓN</w:t>
                  </w:r>
                </w:p>
              </w:tc>
              <w:tc>
                <w:tcPr>
                  <w:tcW w:w="1171" w:type="dxa"/>
                  <w:tcBorders>
                    <w:top w:val="nil"/>
                    <w:left w:val="nil"/>
                    <w:bottom w:val="single" w:sz="8" w:space="0" w:color="000000"/>
                    <w:right w:val="single" w:sz="8" w:space="0" w:color="000000"/>
                  </w:tcBorders>
                  <w:shd w:val="clear" w:color="000000" w:fill="FFFFFF"/>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10</w:t>
                  </w:r>
                </w:p>
              </w:tc>
              <w:tc>
                <w:tcPr>
                  <w:tcW w:w="1387" w:type="dxa"/>
                  <w:tcBorders>
                    <w:top w:val="nil"/>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15</w:t>
                  </w:r>
                </w:p>
              </w:tc>
              <w:tc>
                <w:tcPr>
                  <w:tcW w:w="1561" w:type="dxa"/>
                  <w:tcBorders>
                    <w:top w:val="nil"/>
                    <w:left w:val="nil"/>
                    <w:bottom w:val="single" w:sz="8" w:space="0" w:color="000000"/>
                    <w:right w:val="nil"/>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66%</w:t>
                  </w:r>
                </w:p>
              </w:tc>
              <w:tc>
                <w:tcPr>
                  <w:tcW w:w="1161" w:type="dxa"/>
                  <w:tcBorders>
                    <w:top w:val="nil"/>
                    <w:left w:val="single" w:sz="8" w:space="0" w:color="auto"/>
                    <w:bottom w:val="single" w:sz="8" w:space="0" w:color="auto"/>
                    <w:right w:val="single" w:sz="8" w:space="0" w:color="auto"/>
                  </w:tcBorders>
                  <w:shd w:val="clear" w:color="auto" w:fill="auto"/>
                  <w:noWrap/>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104</w:t>
                  </w:r>
                </w:p>
              </w:tc>
              <w:tc>
                <w:tcPr>
                  <w:tcW w:w="1548" w:type="dxa"/>
                  <w:tcBorders>
                    <w:top w:val="nil"/>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120</w:t>
                  </w:r>
                </w:p>
              </w:tc>
              <w:tc>
                <w:tcPr>
                  <w:tcW w:w="1561" w:type="dxa"/>
                  <w:tcBorders>
                    <w:top w:val="nil"/>
                    <w:left w:val="nil"/>
                    <w:bottom w:val="single" w:sz="8" w:space="0" w:color="000000"/>
                    <w:right w:val="single" w:sz="8" w:space="0" w:color="000000"/>
                  </w:tcBorders>
                  <w:shd w:val="clear" w:color="auto" w:fill="92D050"/>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87%</w:t>
                  </w:r>
                </w:p>
              </w:tc>
            </w:tr>
            <w:tr w:rsidR="00187595" w:rsidTr="00977B58">
              <w:trPr>
                <w:trHeight w:val="115"/>
              </w:trPr>
              <w:tc>
                <w:tcPr>
                  <w:tcW w:w="1871" w:type="dxa"/>
                  <w:tcBorders>
                    <w:top w:val="nil"/>
                    <w:left w:val="single" w:sz="8" w:space="0" w:color="000000"/>
                    <w:bottom w:val="single" w:sz="4" w:space="0" w:color="auto"/>
                    <w:right w:val="single" w:sz="8" w:space="0" w:color="000000"/>
                  </w:tcBorders>
                  <w:shd w:val="clear" w:color="000000" w:fill="DEEAF6"/>
                  <w:vAlign w:val="center"/>
                  <w:hideMark/>
                </w:tcPr>
                <w:p w:rsidR="00187595" w:rsidRDefault="00187595" w:rsidP="00187595">
                  <w:pPr>
                    <w:rPr>
                      <w:rFonts w:ascii="Arial" w:hAnsi="Arial" w:cs="Arial"/>
                      <w:color w:val="000000"/>
                      <w:sz w:val="22"/>
                      <w:szCs w:val="22"/>
                    </w:rPr>
                  </w:pPr>
                  <w:r>
                    <w:rPr>
                      <w:rFonts w:ascii="Arial" w:hAnsi="Arial" w:cs="Arial"/>
                      <w:color w:val="000000"/>
                      <w:sz w:val="22"/>
                      <w:szCs w:val="22"/>
                    </w:rPr>
                    <w:t>OLARTE</w:t>
                  </w:r>
                </w:p>
              </w:tc>
              <w:tc>
                <w:tcPr>
                  <w:tcW w:w="1171" w:type="dxa"/>
                  <w:tcBorders>
                    <w:top w:val="nil"/>
                    <w:left w:val="nil"/>
                    <w:bottom w:val="single" w:sz="4" w:space="0" w:color="auto"/>
                    <w:right w:val="single" w:sz="8" w:space="0" w:color="000000"/>
                  </w:tcBorders>
                  <w:shd w:val="clear" w:color="000000" w:fill="FFFFFF"/>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3</w:t>
                  </w:r>
                </w:p>
              </w:tc>
              <w:tc>
                <w:tcPr>
                  <w:tcW w:w="1387" w:type="dxa"/>
                  <w:tcBorders>
                    <w:top w:val="nil"/>
                    <w:left w:val="nil"/>
                    <w:bottom w:val="single" w:sz="4" w:space="0" w:color="auto"/>
                    <w:right w:val="single" w:sz="8" w:space="0" w:color="000000"/>
                  </w:tcBorders>
                  <w:shd w:val="clear" w:color="auto" w:fill="auto"/>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11</w:t>
                  </w:r>
                </w:p>
              </w:tc>
              <w:tc>
                <w:tcPr>
                  <w:tcW w:w="1561" w:type="dxa"/>
                  <w:tcBorders>
                    <w:top w:val="nil"/>
                    <w:left w:val="nil"/>
                    <w:bottom w:val="single" w:sz="4" w:space="0" w:color="auto"/>
                    <w:right w:val="nil"/>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27%</w:t>
                  </w:r>
                </w:p>
              </w:tc>
              <w:tc>
                <w:tcPr>
                  <w:tcW w:w="1161" w:type="dxa"/>
                  <w:tcBorders>
                    <w:top w:val="nil"/>
                    <w:left w:val="single" w:sz="8" w:space="0" w:color="auto"/>
                    <w:bottom w:val="single" w:sz="4" w:space="0" w:color="auto"/>
                    <w:right w:val="single" w:sz="8" w:space="0" w:color="auto"/>
                  </w:tcBorders>
                  <w:shd w:val="clear" w:color="auto" w:fill="auto"/>
                  <w:noWrap/>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65</w:t>
                  </w:r>
                </w:p>
              </w:tc>
              <w:tc>
                <w:tcPr>
                  <w:tcW w:w="1548" w:type="dxa"/>
                  <w:tcBorders>
                    <w:top w:val="nil"/>
                    <w:left w:val="nil"/>
                    <w:bottom w:val="single" w:sz="4" w:space="0" w:color="auto"/>
                    <w:right w:val="single" w:sz="8" w:space="0" w:color="000000"/>
                  </w:tcBorders>
                  <w:shd w:val="clear" w:color="auto" w:fill="auto"/>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94</w:t>
                  </w:r>
                </w:p>
              </w:tc>
              <w:tc>
                <w:tcPr>
                  <w:tcW w:w="1561" w:type="dxa"/>
                  <w:tcBorders>
                    <w:top w:val="nil"/>
                    <w:left w:val="nil"/>
                    <w:bottom w:val="single" w:sz="4" w:space="0" w:color="auto"/>
                    <w:right w:val="single" w:sz="8" w:space="0" w:color="000000"/>
                  </w:tcBorders>
                  <w:shd w:val="clear" w:color="000000" w:fill="FF0000"/>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69%</w:t>
                  </w:r>
                </w:p>
              </w:tc>
            </w:tr>
            <w:tr w:rsidR="00187595" w:rsidTr="00977B58">
              <w:trPr>
                <w:trHeight w:val="216"/>
              </w:trPr>
              <w:tc>
                <w:tcPr>
                  <w:tcW w:w="1871" w:type="dxa"/>
                  <w:tcBorders>
                    <w:top w:val="single" w:sz="4" w:space="0" w:color="auto"/>
                    <w:left w:val="single" w:sz="4" w:space="0" w:color="auto"/>
                    <w:bottom w:val="single" w:sz="4" w:space="0" w:color="auto"/>
                    <w:right w:val="single" w:sz="4" w:space="0" w:color="auto"/>
                  </w:tcBorders>
                  <w:shd w:val="clear" w:color="000000" w:fill="DEEAF6"/>
                  <w:vAlign w:val="center"/>
                  <w:hideMark/>
                </w:tcPr>
                <w:p w:rsidR="00187595" w:rsidRDefault="00187595" w:rsidP="00187595">
                  <w:pPr>
                    <w:rPr>
                      <w:rFonts w:ascii="Arial" w:hAnsi="Arial" w:cs="Arial"/>
                      <w:color w:val="000000"/>
                      <w:sz w:val="22"/>
                      <w:szCs w:val="22"/>
                    </w:rPr>
                  </w:pPr>
                  <w:r>
                    <w:rPr>
                      <w:rFonts w:ascii="Arial" w:hAnsi="Arial" w:cs="Arial"/>
                      <w:color w:val="000000"/>
                      <w:sz w:val="22"/>
                      <w:szCs w:val="22"/>
                    </w:rPr>
                    <w:t>CARBONELL</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11</w:t>
                  </w:r>
                </w:p>
              </w:tc>
              <w:tc>
                <w:tcPr>
                  <w:tcW w:w="1561"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27%</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73</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95</w:t>
                  </w:r>
                </w:p>
              </w:tc>
              <w:tc>
                <w:tcPr>
                  <w:tcW w:w="156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77%</w:t>
                  </w:r>
                </w:p>
              </w:tc>
            </w:tr>
            <w:tr w:rsidR="00187595" w:rsidTr="00977B58">
              <w:trPr>
                <w:trHeight w:val="323"/>
              </w:trPr>
              <w:tc>
                <w:tcPr>
                  <w:tcW w:w="1871" w:type="dxa"/>
                  <w:tcBorders>
                    <w:top w:val="single" w:sz="4" w:space="0" w:color="auto"/>
                    <w:left w:val="single" w:sz="8" w:space="0" w:color="000000"/>
                    <w:bottom w:val="single" w:sz="8" w:space="0" w:color="000000"/>
                    <w:right w:val="single" w:sz="8" w:space="0" w:color="000000"/>
                  </w:tcBorders>
                  <w:shd w:val="clear" w:color="000000" w:fill="DEEAF6"/>
                  <w:vAlign w:val="center"/>
                  <w:hideMark/>
                </w:tcPr>
                <w:p w:rsidR="00187595" w:rsidRDefault="00187595" w:rsidP="00187595">
                  <w:pPr>
                    <w:rPr>
                      <w:rFonts w:ascii="Arial" w:hAnsi="Arial" w:cs="Arial"/>
                      <w:color w:val="000000"/>
                      <w:sz w:val="22"/>
                      <w:szCs w:val="22"/>
                    </w:rPr>
                  </w:pPr>
                  <w:r>
                    <w:rPr>
                      <w:rFonts w:ascii="Arial" w:hAnsi="Arial" w:cs="Arial"/>
                      <w:color w:val="000000"/>
                      <w:sz w:val="22"/>
                      <w:szCs w:val="22"/>
                    </w:rPr>
                    <w:t>EL PORVENIR</w:t>
                  </w:r>
                </w:p>
              </w:tc>
              <w:tc>
                <w:tcPr>
                  <w:tcW w:w="1171" w:type="dxa"/>
                  <w:tcBorders>
                    <w:top w:val="single" w:sz="4" w:space="0" w:color="auto"/>
                    <w:left w:val="nil"/>
                    <w:bottom w:val="single" w:sz="8" w:space="0" w:color="000000"/>
                    <w:right w:val="single" w:sz="8" w:space="0" w:color="000000"/>
                  </w:tcBorders>
                  <w:shd w:val="clear" w:color="000000" w:fill="FFFFFF"/>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6</w:t>
                  </w:r>
                </w:p>
              </w:tc>
              <w:tc>
                <w:tcPr>
                  <w:tcW w:w="1387" w:type="dxa"/>
                  <w:tcBorders>
                    <w:top w:val="single" w:sz="4" w:space="0" w:color="auto"/>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26</w:t>
                  </w:r>
                </w:p>
              </w:tc>
              <w:tc>
                <w:tcPr>
                  <w:tcW w:w="1561" w:type="dxa"/>
                  <w:tcBorders>
                    <w:top w:val="single" w:sz="4" w:space="0" w:color="auto"/>
                    <w:left w:val="nil"/>
                    <w:bottom w:val="single" w:sz="8" w:space="0" w:color="000000"/>
                    <w:right w:val="nil"/>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23%</w:t>
                  </w:r>
                </w:p>
              </w:tc>
              <w:tc>
                <w:tcPr>
                  <w:tcW w:w="116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167</w:t>
                  </w:r>
                </w:p>
              </w:tc>
              <w:tc>
                <w:tcPr>
                  <w:tcW w:w="1548" w:type="dxa"/>
                  <w:tcBorders>
                    <w:top w:val="single" w:sz="4" w:space="0" w:color="auto"/>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226</w:t>
                  </w:r>
                </w:p>
              </w:tc>
              <w:tc>
                <w:tcPr>
                  <w:tcW w:w="1561" w:type="dxa"/>
                  <w:tcBorders>
                    <w:top w:val="single" w:sz="4" w:space="0" w:color="auto"/>
                    <w:left w:val="nil"/>
                    <w:bottom w:val="single" w:sz="8" w:space="0" w:color="000000"/>
                    <w:right w:val="single" w:sz="8" w:space="0" w:color="000000"/>
                  </w:tcBorders>
                  <w:shd w:val="clear" w:color="auto" w:fill="FFFF00"/>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74%</w:t>
                  </w:r>
                </w:p>
              </w:tc>
            </w:tr>
            <w:tr w:rsidR="00187595" w:rsidTr="00977B58">
              <w:trPr>
                <w:trHeight w:val="216"/>
              </w:trPr>
              <w:tc>
                <w:tcPr>
                  <w:tcW w:w="1871" w:type="dxa"/>
                  <w:tcBorders>
                    <w:top w:val="nil"/>
                    <w:left w:val="single" w:sz="8" w:space="0" w:color="000000"/>
                    <w:bottom w:val="single" w:sz="8" w:space="0" w:color="000000"/>
                    <w:right w:val="single" w:sz="8" w:space="0" w:color="000000"/>
                  </w:tcBorders>
                  <w:shd w:val="clear" w:color="000000" w:fill="DEEAF6"/>
                  <w:vAlign w:val="center"/>
                  <w:hideMark/>
                </w:tcPr>
                <w:p w:rsidR="00187595" w:rsidRDefault="00187595" w:rsidP="00187595">
                  <w:pPr>
                    <w:rPr>
                      <w:rFonts w:ascii="Arial" w:hAnsi="Arial" w:cs="Arial"/>
                      <w:color w:val="000000"/>
                      <w:sz w:val="22"/>
                      <w:szCs w:val="22"/>
                    </w:rPr>
                  </w:pPr>
                  <w:r>
                    <w:rPr>
                      <w:rFonts w:ascii="Arial" w:hAnsi="Arial" w:cs="Arial"/>
                      <w:color w:val="000000"/>
                      <w:sz w:val="22"/>
                      <w:szCs w:val="22"/>
                    </w:rPr>
                    <w:t>ALCALÁ MUZÚ</w:t>
                  </w:r>
                </w:p>
              </w:tc>
              <w:tc>
                <w:tcPr>
                  <w:tcW w:w="1171" w:type="dxa"/>
                  <w:tcBorders>
                    <w:top w:val="nil"/>
                    <w:left w:val="nil"/>
                    <w:bottom w:val="single" w:sz="8" w:space="0" w:color="000000"/>
                    <w:right w:val="single" w:sz="8" w:space="0" w:color="000000"/>
                  </w:tcBorders>
                  <w:shd w:val="clear" w:color="000000" w:fill="FFFFFF"/>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0</w:t>
                  </w:r>
                </w:p>
              </w:tc>
              <w:tc>
                <w:tcPr>
                  <w:tcW w:w="1387" w:type="dxa"/>
                  <w:tcBorders>
                    <w:top w:val="nil"/>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5</w:t>
                  </w:r>
                </w:p>
              </w:tc>
              <w:tc>
                <w:tcPr>
                  <w:tcW w:w="1561" w:type="dxa"/>
                  <w:tcBorders>
                    <w:top w:val="nil"/>
                    <w:left w:val="nil"/>
                    <w:bottom w:val="single" w:sz="8" w:space="0" w:color="000000"/>
                    <w:right w:val="nil"/>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0%</w:t>
                  </w:r>
                </w:p>
              </w:tc>
              <w:tc>
                <w:tcPr>
                  <w:tcW w:w="1161" w:type="dxa"/>
                  <w:tcBorders>
                    <w:top w:val="nil"/>
                    <w:left w:val="single" w:sz="8" w:space="0" w:color="auto"/>
                    <w:bottom w:val="single" w:sz="8" w:space="0" w:color="auto"/>
                    <w:right w:val="single" w:sz="8" w:space="0" w:color="auto"/>
                  </w:tcBorders>
                  <w:shd w:val="clear" w:color="auto" w:fill="auto"/>
                  <w:noWrap/>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23</w:t>
                  </w:r>
                </w:p>
              </w:tc>
              <w:tc>
                <w:tcPr>
                  <w:tcW w:w="1548" w:type="dxa"/>
                  <w:tcBorders>
                    <w:top w:val="nil"/>
                    <w:left w:val="nil"/>
                    <w:bottom w:val="single" w:sz="8" w:space="0" w:color="000000"/>
                    <w:right w:val="single" w:sz="8" w:space="0" w:color="000000"/>
                  </w:tcBorders>
                  <w:shd w:val="clear" w:color="auto" w:fill="auto"/>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40</w:t>
                  </w:r>
                </w:p>
              </w:tc>
              <w:tc>
                <w:tcPr>
                  <w:tcW w:w="1561" w:type="dxa"/>
                  <w:tcBorders>
                    <w:top w:val="nil"/>
                    <w:left w:val="nil"/>
                    <w:bottom w:val="single" w:sz="8" w:space="0" w:color="000000"/>
                    <w:right w:val="single" w:sz="8" w:space="0" w:color="000000"/>
                  </w:tcBorders>
                  <w:shd w:val="clear" w:color="000000" w:fill="FF0000"/>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57%</w:t>
                  </w:r>
                </w:p>
              </w:tc>
            </w:tr>
            <w:tr w:rsidR="00187595" w:rsidTr="00977B58">
              <w:trPr>
                <w:trHeight w:val="115"/>
              </w:trPr>
              <w:tc>
                <w:tcPr>
                  <w:tcW w:w="1871" w:type="dxa"/>
                  <w:tcBorders>
                    <w:top w:val="nil"/>
                    <w:left w:val="single" w:sz="8" w:space="0" w:color="000000"/>
                    <w:bottom w:val="single" w:sz="8" w:space="0" w:color="000000"/>
                    <w:right w:val="single" w:sz="8" w:space="0" w:color="000000"/>
                  </w:tcBorders>
                  <w:shd w:val="clear" w:color="auto" w:fill="9CC2E5"/>
                  <w:vAlign w:val="center"/>
                  <w:hideMark/>
                </w:tcPr>
                <w:p w:rsidR="00187595" w:rsidRDefault="00187595" w:rsidP="00187595">
                  <w:pPr>
                    <w:rPr>
                      <w:rFonts w:ascii="Arial" w:hAnsi="Arial" w:cs="Arial"/>
                      <w:b/>
                      <w:bCs/>
                      <w:color w:val="000000"/>
                      <w:sz w:val="22"/>
                      <w:szCs w:val="22"/>
                    </w:rPr>
                  </w:pPr>
                  <w:r>
                    <w:rPr>
                      <w:rFonts w:ascii="Arial" w:hAnsi="Arial" w:cs="Arial"/>
                      <w:b/>
                      <w:bCs/>
                      <w:color w:val="000000"/>
                      <w:sz w:val="22"/>
                      <w:szCs w:val="22"/>
                    </w:rPr>
                    <w:t>SUBRED</w:t>
                  </w:r>
                </w:p>
              </w:tc>
              <w:tc>
                <w:tcPr>
                  <w:tcW w:w="1171" w:type="dxa"/>
                  <w:tcBorders>
                    <w:top w:val="nil"/>
                    <w:left w:val="nil"/>
                    <w:bottom w:val="single" w:sz="8" w:space="0" w:color="000000"/>
                    <w:right w:val="single" w:sz="8" w:space="0" w:color="000000"/>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131</w:t>
                  </w:r>
                </w:p>
              </w:tc>
              <w:tc>
                <w:tcPr>
                  <w:tcW w:w="1387" w:type="dxa"/>
                  <w:tcBorders>
                    <w:top w:val="nil"/>
                    <w:left w:val="nil"/>
                    <w:bottom w:val="single" w:sz="8" w:space="0" w:color="000000"/>
                    <w:right w:val="single" w:sz="8" w:space="0" w:color="000000"/>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354</w:t>
                  </w:r>
                </w:p>
              </w:tc>
              <w:tc>
                <w:tcPr>
                  <w:tcW w:w="1561" w:type="dxa"/>
                  <w:tcBorders>
                    <w:top w:val="nil"/>
                    <w:left w:val="nil"/>
                    <w:bottom w:val="single" w:sz="8" w:space="0" w:color="000000"/>
                    <w:right w:val="nil"/>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37%</w:t>
                  </w:r>
                </w:p>
              </w:tc>
              <w:tc>
                <w:tcPr>
                  <w:tcW w:w="1161" w:type="dxa"/>
                  <w:tcBorders>
                    <w:top w:val="nil"/>
                    <w:left w:val="single" w:sz="8" w:space="0" w:color="auto"/>
                    <w:bottom w:val="single" w:sz="8" w:space="0" w:color="auto"/>
                    <w:right w:val="single" w:sz="8" w:space="0" w:color="auto"/>
                  </w:tcBorders>
                  <w:shd w:val="clear" w:color="auto" w:fill="9CC2E5"/>
                  <w:noWrap/>
                  <w:vAlign w:val="center"/>
                  <w:hideMark/>
                </w:tcPr>
                <w:p w:rsidR="00187595" w:rsidRDefault="00187595" w:rsidP="00187595">
                  <w:pPr>
                    <w:jc w:val="center"/>
                    <w:rPr>
                      <w:rFonts w:ascii="Arial" w:hAnsi="Arial" w:cs="Arial"/>
                      <w:color w:val="000000"/>
                      <w:sz w:val="22"/>
                      <w:szCs w:val="22"/>
                    </w:rPr>
                  </w:pPr>
                  <w:r>
                    <w:rPr>
                      <w:rFonts w:ascii="Arial" w:hAnsi="Arial" w:cs="Arial"/>
                      <w:color w:val="000000"/>
                      <w:sz w:val="22"/>
                      <w:szCs w:val="22"/>
                    </w:rPr>
                    <w:t>2393</w:t>
                  </w:r>
                </w:p>
              </w:tc>
              <w:tc>
                <w:tcPr>
                  <w:tcW w:w="1548" w:type="dxa"/>
                  <w:tcBorders>
                    <w:top w:val="nil"/>
                    <w:left w:val="nil"/>
                    <w:bottom w:val="single" w:sz="8" w:space="0" w:color="000000"/>
                    <w:right w:val="single" w:sz="8" w:space="0" w:color="000000"/>
                  </w:tcBorders>
                  <w:shd w:val="clear" w:color="auto" w:fill="9CC2E5"/>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3079</w:t>
                  </w:r>
                </w:p>
              </w:tc>
              <w:tc>
                <w:tcPr>
                  <w:tcW w:w="1561" w:type="dxa"/>
                  <w:tcBorders>
                    <w:top w:val="nil"/>
                    <w:left w:val="nil"/>
                    <w:bottom w:val="single" w:sz="8" w:space="0" w:color="000000"/>
                    <w:right w:val="single" w:sz="8" w:space="0" w:color="000000"/>
                  </w:tcBorders>
                  <w:shd w:val="clear" w:color="auto" w:fill="FFFF00"/>
                  <w:vAlign w:val="center"/>
                  <w:hideMark/>
                </w:tcPr>
                <w:p w:rsidR="00187595" w:rsidRDefault="00187595" w:rsidP="00187595">
                  <w:pPr>
                    <w:jc w:val="center"/>
                    <w:rPr>
                      <w:rFonts w:ascii="Arial" w:hAnsi="Arial" w:cs="Arial"/>
                      <w:b/>
                      <w:bCs/>
                      <w:color w:val="000000"/>
                      <w:sz w:val="22"/>
                      <w:szCs w:val="22"/>
                    </w:rPr>
                  </w:pPr>
                  <w:r>
                    <w:rPr>
                      <w:rFonts w:ascii="Arial" w:hAnsi="Arial" w:cs="Arial"/>
                      <w:b/>
                      <w:bCs/>
                      <w:color w:val="000000"/>
                      <w:sz w:val="22"/>
                      <w:szCs w:val="22"/>
                    </w:rPr>
                    <w:t>78%</w:t>
                  </w:r>
                </w:p>
              </w:tc>
            </w:tr>
          </w:tbl>
          <w:p w:rsidR="00187595" w:rsidRDefault="00187595" w:rsidP="00187595">
            <w:pPr>
              <w:tabs>
                <w:tab w:val="left" w:pos="356"/>
              </w:tabs>
              <w:ind w:right="213"/>
              <w:jc w:val="both"/>
              <w:rPr>
                <w:rFonts w:ascii="Arial" w:hAnsi="Arial" w:cs="Arial"/>
              </w:rPr>
            </w:pPr>
          </w:p>
          <w:p w:rsidR="00DA46CC" w:rsidRDefault="00DA46CC" w:rsidP="00187595">
            <w:pPr>
              <w:tabs>
                <w:tab w:val="left" w:pos="356"/>
              </w:tabs>
              <w:ind w:right="213"/>
              <w:jc w:val="both"/>
              <w:rPr>
                <w:rFonts w:ascii="Arial" w:hAnsi="Arial" w:cs="Arial"/>
              </w:rPr>
            </w:pPr>
          </w:p>
          <w:p w:rsidR="00187595" w:rsidRDefault="00187595" w:rsidP="00187595">
            <w:pPr>
              <w:jc w:val="both"/>
              <w:rPr>
                <w:rFonts w:ascii="Arial" w:hAnsi="Arial" w:cs="Arial"/>
                <w:sz w:val="22"/>
                <w:szCs w:val="22"/>
              </w:rPr>
            </w:pPr>
            <w:r w:rsidRPr="00E519E3">
              <w:rPr>
                <w:rFonts w:ascii="Arial" w:hAnsi="Arial" w:cs="Arial"/>
                <w:sz w:val="22"/>
                <w:szCs w:val="22"/>
              </w:rPr>
              <w:t xml:space="preserve">De </w:t>
            </w:r>
            <w:r>
              <w:rPr>
                <w:rFonts w:ascii="Arial" w:hAnsi="Arial" w:cs="Arial"/>
                <w:sz w:val="22"/>
                <w:szCs w:val="22"/>
              </w:rPr>
              <w:t>3079</w:t>
            </w:r>
            <w:r w:rsidRPr="00E519E3">
              <w:rPr>
                <w:rFonts w:ascii="Arial" w:hAnsi="Arial" w:cs="Arial"/>
                <w:sz w:val="22"/>
                <w:szCs w:val="22"/>
              </w:rPr>
              <w:t xml:space="preserve"> criterios evaluados en las </w:t>
            </w:r>
            <w:r>
              <w:rPr>
                <w:rFonts w:ascii="Arial" w:hAnsi="Arial" w:cs="Arial"/>
                <w:sz w:val="22"/>
                <w:szCs w:val="22"/>
              </w:rPr>
              <w:t>354</w:t>
            </w:r>
            <w:r w:rsidRPr="00E519E3">
              <w:rPr>
                <w:rFonts w:ascii="Arial" w:hAnsi="Arial" w:cs="Arial"/>
                <w:sz w:val="22"/>
                <w:szCs w:val="22"/>
              </w:rPr>
              <w:t xml:space="preserve"> historias clínicas, cumplieron </w:t>
            </w:r>
            <w:r>
              <w:rPr>
                <w:rFonts w:ascii="Arial" w:hAnsi="Arial" w:cs="Arial"/>
                <w:sz w:val="22"/>
                <w:szCs w:val="22"/>
              </w:rPr>
              <w:t>2393</w:t>
            </w:r>
            <w:r w:rsidRPr="00E519E3">
              <w:rPr>
                <w:rFonts w:ascii="Arial" w:hAnsi="Arial" w:cs="Arial"/>
                <w:sz w:val="22"/>
                <w:szCs w:val="22"/>
              </w:rPr>
              <w:t xml:space="preserve"> es decir un </w:t>
            </w:r>
            <w:r w:rsidRPr="00730E74">
              <w:rPr>
                <w:rFonts w:ascii="Arial" w:hAnsi="Arial" w:cs="Arial"/>
                <w:sz w:val="22"/>
                <w:szCs w:val="22"/>
                <w:highlight w:val="yellow"/>
              </w:rPr>
              <w:t>78%</w:t>
            </w:r>
            <w:r w:rsidRPr="00E519E3">
              <w:rPr>
                <w:rFonts w:ascii="Arial" w:hAnsi="Arial" w:cs="Arial"/>
                <w:sz w:val="22"/>
                <w:szCs w:val="22"/>
              </w:rPr>
              <w:t xml:space="preserve"> en nivel</w:t>
            </w:r>
            <w:r>
              <w:rPr>
                <w:rFonts w:ascii="Arial" w:hAnsi="Arial" w:cs="Arial"/>
                <w:sz w:val="22"/>
                <w:szCs w:val="22"/>
              </w:rPr>
              <w:t xml:space="preserve"> </w:t>
            </w:r>
            <w:r w:rsidRPr="00730E74">
              <w:rPr>
                <w:rFonts w:ascii="Arial" w:hAnsi="Arial" w:cs="Arial"/>
                <w:sz w:val="22"/>
                <w:szCs w:val="22"/>
                <w:highlight w:val="yellow"/>
              </w:rPr>
              <w:t>ACEPTABLE</w:t>
            </w:r>
            <w:r>
              <w:rPr>
                <w:rFonts w:ascii="Arial" w:hAnsi="Arial" w:cs="Arial"/>
                <w:sz w:val="22"/>
                <w:szCs w:val="22"/>
              </w:rPr>
              <w:t xml:space="preserve">.  4 sedes obtuvieron cumplimiento </w:t>
            </w:r>
            <w:r w:rsidRPr="00730E74">
              <w:rPr>
                <w:rFonts w:ascii="Arial" w:hAnsi="Arial" w:cs="Arial"/>
                <w:sz w:val="22"/>
                <w:szCs w:val="22"/>
                <w:highlight w:val="red"/>
              </w:rPr>
              <w:t>crítico</w:t>
            </w:r>
            <w:r w:rsidRPr="00E519E3">
              <w:rPr>
                <w:rFonts w:ascii="Arial" w:hAnsi="Arial" w:cs="Arial"/>
                <w:sz w:val="22"/>
                <w:szCs w:val="22"/>
              </w:rPr>
              <w:t xml:space="preserve"> en rangos entre </w:t>
            </w:r>
            <w:r>
              <w:rPr>
                <w:rFonts w:ascii="Arial" w:hAnsi="Arial" w:cs="Arial"/>
                <w:sz w:val="22"/>
                <w:szCs w:val="22"/>
              </w:rPr>
              <w:t>57% y</w:t>
            </w:r>
            <w:r w:rsidRPr="00E519E3">
              <w:rPr>
                <w:rFonts w:ascii="Arial" w:hAnsi="Arial" w:cs="Arial"/>
                <w:sz w:val="22"/>
                <w:szCs w:val="22"/>
              </w:rPr>
              <w:t xml:space="preserve"> </w:t>
            </w:r>
            <w:r>
              <w:rPr>
                <w:rFonts w:ascii="Arial" w:hAnsi="Arial" w:cs="Arial"/>
                <w:sz w:val="22"/>
                <w:szCs w:val="22"/>
              </w:rPr>
              <w:t>69%.</w:t>
            </w:r>
            <w:r w:rsidRPr="00E519E3">
              <w:rPr>
                <w:rFonts w:ascii="Arial" w:hAnsi="Arial" w:cs="Arial"/>
                <w:sz w:val="22"/>
                <w:szCs w:val="22"/>
              </w:rPr>
              <w:t xml:space="preserve"> </w:t>
            </w:r>
            <w:r>
              <w:rPr>
                <w:rFonts w:ascii="Arial" w:hAnsi="Arial" w:cs="Arial"/>
                <w:sz w:val="22"/>
                <w:szCs w:val="22"/>
              </w:rPr>
              <w:t xml:space="preserve">Siendo la Estación quien obtuvo el mejor resultado con el </w:t>
            </w:r>
            <w:r w:rsidRPr="00730E74">
              <w:rPr>
                <w:rFonts w:ascii="Arial" w:hAnsi="Arial" w:cs="Arial"/>
                <w:sz w:val="22"/>
                <w:szCs w:val="22"/>
                <w:highlight w:val="green"/>
              </w:rPr>
              <w:t>87%</w:t>
            </w:r>
            <w:r>
              <w:rPr>
                <w:rFonts w:ascii="Arial" w:hAnsi="Arial" w:cs="Arial"/>
                <w:sz w:val="22"/>
                <w:szCs w:val="22"/>
              </w:rPr>
              <w:t xml:space="preserve"> en rango </w:t>
            </w:r>
            <w:r w:rsidRPr="00730E74">
              <w:rPr>
                <w:rFonts w:ascii="Arial" w:hAnsi="Arial" w:cs="Arial"/>
                <w:sz w:val="22"/>
                <w:szCs w:val="22"/>
                <w:highlight w:val="green"/>
              </w:rPr>
              <w:t>FAVORABLE</w:t>
            </w:r>
            <w:r>
              <w:rPr>
                <w:rFonts w:ascii="Arial" w:hAnsi="Arial" w:cs="Arial"/>
                <w:sz w:val="22"/>
                <w:szCs w:val="22"/>
              </w:rPr>
              <w:t xml:space="preserve"> y Alcalá </w:t>
            </w:r>
            <w:proofErr w:type="spellStart"/>
            <w:r>
              <w:rPr>
                <w:rFonts w:ascii="Arial" w:hAnsi="Arial" w:cs="Arial"/>
                <w:sz w:val="22"/>
                <w:szCs w:val="22"/>
              </w:rPr>
              <w:t>Muzu</w:t>
            </w:r>
            <w:proofErr w:type="spellEnd"/>
            <w:r>
              <w:rPr>
                <w:rFonts w:ascii="Arial" w:hAnsi="Arial" w:cs="Arial"/>
                <w:sz w:val="22"/>
                <w:szCs w:val="22"/>
              </w:rPr>
              <w:t xml:space="preserve"> el menor puntaje con el </w:t>
            </w:r>
            <w:r w:rsidRPr="00730E74">
              <w:rPr>
                <w:rFonts w:ascii="Arial" w:hAnsi="Arial" w:cs="Arial"/>
                <w:sz w:val="22"/>
                <w:szCs w:val="22"/>
                <w:highlight w:val="red"/>
              </w:rPr>
              <w:t>57%</w:t>
            </w:r>
            <w:r>
              <w:rPr>
                <w:rFonts w:ascii="Arial" w:hAnsi="Arial" w:cs="Arial"/>
                <w:sz w:val="22"/>
                <w:szCs w:val="22"/>
              </w:rPr>
              <w:t xml:space="preserve">. </w:t>
            </w:r>
          </w:p>
          <w:p w:rsidR="00187595" w:rsidRDefault="00187595" w:rsidP="00187595">
            <w:pPr>
              <w:tabs>
                <w:tab w:val="left" w:pos="356"/>
              </w:tabs>
              <w:ind w:right="213"/>
              <w:jc w:val="both"/>
              <w:rPr>
                <w:rFonts w:ascii="Arial" w:hAnsi="Arial" w:cs="Arial"/>
              </w:rPr>
            </w:pPr>
          </w:p>
          <w:p w:rsidR="00187595" w:rsidRDefault="00187595" w:rsidP="00187595">
            <w:pPr>
              <w:jc w:val="both"/>
              <w:rPr>
                <w:rFonts w:ascii="Arial" w:hAnsi="Arial" w:cs="Arial"/>
                <w:b/>
                <w:sz w:val="22"/>
                <w:szCs w:val="22"/>
              </w:rPr>
            </w:pPr>
            <w:r w:rsidRPr="00E519E3">
              <w:rPr>
                <w:rFonts w:ascii="Arial" w:hAnsi="Arial" w:cs="Arial"/>
                <w:b/>
                <w:bCs/>
                <w:sz w:val="22"/>
                <w:szCs w:val="22"/>
              </w:rPr>
              <w:t>ADHERENCIA POR PERFIL PROFESIONAL</w:t>
            </w:r>
            <w:r>
              <w:rPr>
                <w:rFonts w:ascii="Arial" w:hAnsi="Arial" w:cs="Arial"/>
                <w:b/>
                <w:bCs/>
                <w:sz w:val="22"/>
                <w:szCs w:val="22"/>
              </w:rPr>
              <w:t>:</w:t>
            </w:r>
          </w:p>
          <w:p w:rsidR="00187595" w:rsidRDefault="00187595" w:rsidP="00187595">
            <w:pPr>
              <w:tabs>
                <w:tab w:val="left" w:pos="356"/>
              </w:tabs>
              <w:ind w:right="213"/>
              <w:jc w:val="both"/>
              <w:rPr>
                <w:rFonts w:ascii="Arial" w:hAnsi="Arial" w:cs="Arial"/>
              </w:rPr>
            </w:pPr>
          </w:p>
          <w:tbl>
            <w:tblPr>
              <w:tblW w:w="5525" w:type="dxa"/>
              <w:jc w:val="center"/>
              <w:tblLayout w:type="fixed"/>
              <w:tblCellMar>
                <w:left w:w="0" w:type="dxa"/>
                <w:right w:w="0" w:type="dxa"/>
              </w:tblCellMar>
              <w:tblLook w:val="0600" w:firstRow="0" w:lastRow="0" w:firstColumn="0" w:lastColumn="0" w:noHBand="1" w:noVBand="1"/>
            </w:tblPr>
            <w:tblGrid>
              <w:gridCol w:w="2611"/>
              <w:gridCol w:w="609"/>
              <w:gridCol w:w="2305"/>
            </w:tblGrid>
            <w:tr w:rsidR="00187595" w:rsidRPr="007E0D60" w:rsidTr="00977B58">
              <w:trPr>
                <w:trHeight w:val="212"/>
                <w:jc w:val="center"/>
              </w:trPr>
              <w:tc>
                <w:tcPr>
                  <w:tcW w:w="2611" w:type="dxa"/>
                  <w:tcBorders>
                    <w:top w:val="single" w:sz="8" w:space="0" w:color="000000"/>
                    <w:left w:val="single" w:sz="8" w:space="0" w:color="000000"/>
                    <w:bottom w:val="single" w:sz="8" w:space="0" w:color="000000"/>
                    <w:right w:val="single" w:sz="8" w:space="0" w:color="000000"/>
                  </w:tcBorders>
                  <w:shd w:val="clear" w:color="auto" w:fill="00B0F0"/>
                  <w:tcMar>
                    <w:top w:w="4" w:type="dxa"/>
                    <w:left w:w="4" w:type="dxa"/>
                    <w:bottom w:w="0" w:type="dxa"/>
                    <w:right w:w="4" w:type="dxa"/>
                  </w:tcMar>
                  <w:vAlign w:val="center"/>
                  <w:hideMark/>
                </w:tcPr>
                <w:p w:rsidR="00187595" w:rsidRPr="007E0D60" w:rsidRDefault="00187595" w:rsidP="00187595">
                  <w:pPr>
                    <w:jc w:val="center"/>
                    <w:textAlignment w:val="center"/>
                    <w:rPr>
                      <w:rFonts w:ascii="Arial" w:hAnsi="Arial" w:cs="Arial"/>
                      <w:sz w:val="22"/>
                      <w:szCs w:val="22"/>
                      <w:lang w:val="es-CO" w:eastAsia="es-CO"/>
                    </w:rPr>
                  </w:pPr>
                  <w:r w:rsidRPr="007E0D60">
                    <w:rPr>
                      <w:rFonts w:ascii="Arial" w:hAnsi="Arial" w:cs="Arial"/>
                      <w:b/>
                      <w:bCs/>
                      <w:color w:val="000000"/>
                      <w:kern w:val="24"/>
                      <w:sz w:val="22"/>
                      <w:szCs w:val="22"/>
                      <w:lang w:val="es-CO" w:eastAsia="es-CO"/>
                    </w:rPr>
                    <w:t>Perfil Profesional</w:t>
                  </w:r>
                </w:p>
              </w:tc>
              <w:tc>
                <w:tcPr>
                  <w:tcW w:w="609" w:type="dxa"/>
                  <w:tcBorders>
                    <w:top w:val="single" w:sz="8" w:space="0" w:color="000000"/>
                    <w:left w:val="single" w:sz="8" w:space="0" w:color="000000"/>
                    <w:bottom w:val="single" w:sz="8" w:space="0" w:color="000000"/>
                    <w:right w:val="single" w:sz="8" w:space="0" w:color="000000"/>
                  </w:tcBorders>
                  <w:shd w:val="clear" w:color="auto" w:fill="00B0F0"/>
                  <w:tcMar>
                    <w:top w:w="4" w:type="dxa"/>
                    <w:left w:w="4" w:type="dxa"/>
                    <w:bottom w:w="0" w:type="dxa"/>
                    <w:right w:w="4" w:type="dxa"/>
                  </w:tcMar>
                  <w:vAlign w:val="center"/>
                  <w:hideMark/>
                </w:tcPr>
                <w:p w:rsidR="00187595" w:rsidRPr="007E0D60" w:rsidRDefault="00187595" w:rsidP="00187595">
                  <w:pPr>
                    <w:jc w:val="center"/>
                    <w:textAlignment w:val="center"/>
                    <w:rPr>
                      <w:rFonts w:ascii="Arial" w:hAnsi="Arial" w:cs="Arial"/>
                      <w:sz w:val="22"/>
                      <w:szCs w:val="22"/>
                      <w:lang w:val="es-CO" w:eastAsia="es-CO"/>
                    </w:rPr>
                  </w:pPr>
                  <w:r w:rsidRPr="007E0D60">
                    <w:rPr>
                      <w:rFonts w:ascii="Arial" w:hAnsi="Arial" w:cs="Arial"/>
                      <w:b/>
                      <w:bCs/>
                      <w:color w:val="000000"/>
                      <w:kern w:val="24"/>
                      <w:sz w:val="22"/>
                      <w:szCs w:val="22"/>
                      <w:lang w:val="es-CO" w:eastAsia="es-CO"/>
                    </w:rPr>
                    <w:t>HC</w:t>
                  </w:r>
                </w:p>
              </w:tc>
              <w:tc>
                <w:tcPr>
                  <w:tcW w:w="2305" w:type="dxa"/>
                  <w:tcBorders>
                    <w:top w:val="single" w:sz="8" w:space="0" w:color="000000"/>
                    <w:left w:val="single" w:sz="8" w:space="0" w:color="000000"/>
                    <w:bottom w:val="single" w:sz="8" w:space="0" w:color="000000"/>
                    <w:right w:val="single" w:sz="8" w:space="0" w:color="000000"/>
                  </w:tcBorders>
                  <w:shd w:val="clear" w:color="auto" w:fill="00B0F0"/>
                  <w:tcMar>
                    <w:top w:w="4" w:type="dxa"/>
                    <w:left w:w="4" w:type="dxa"/>
                    <w:bottom w:w="0" w:type="dxa"/>
                    <w:right w:w="4" w:type="dxa"/>
                  </w:tcMar>
                  <w:vAlign w:val="center"/>
                  <w:hideMark/>
                </w:tcPr>
                <w:p w:rsidR="00187595" w:rsidRPr="007E0D60" w:rsidRDefault="00187595" w:rsidP="00187595">
                  <w:pPr>
                    <w:jc w:val="center"/>
                    <w:textAlignment w:val="center"/>
                    <w:rPr>
                      <w:rFonts w:ascii="Arial" w:hAnsi="Arial" w:cs="Arial"/>
                      <w:sz w:val="22"/>
                      <w:szCs w:val="22"/>
                      <w:lang w:val="es-CO" w:eastAsia="es-CO"/>
                    </w:rPr>
                  </w:pPr>
                  <w:r w:rsidRPr="007E0D60">
                    <w:rPr>
                      <w:rFonts w:ascii="Arial" w:hAnsi="Arial" w:cs="Arial"/>
                      <w:b/>
                      <w:bCs/>
                      <w:color w:val="000000"/>
                      <w:kern w:val="24"/>
                      <w:sz w:val="22"/>
                      <w:szCs w:val="22"/>
                      <w:lang w:val="es-CO" w:eastAsia="es-CO"/>
                    </w:rPr>
                    <w:t>Adherencia (%)</w:t>
                  </w:r>
                </w:p>
              </w:tc>
            </w:tr>
            <w:tr w:rsidR="00187595" w:rsidRPr="007E0D60" w:rsidTr="00977B58">
              <w:trPr>
                <w:trHeight w:val="252"/>
                <w:jc w:val="center"/>
              </w:trPr>
              <w:tc>
                <w:tcPr>
                  <w:tcW w:w="2611" w:type="dxa"/>
                  <w:tcBorders>
                    <w:top w:val="single" w:sz="8" w:space="0" w:color="000000"/>
                    <w:left w:val="single" w:sz="8" w:space="0" w:color="000000"/>
                    <w:bottom w:val="single" w:sz="4" w:space="0" w:color="000000"/>
                    <w:right w:val="single" w:sz="8" w:space="0" w:color="000000"/>
                  </w:tcBorders>
                  <w:shd w:val="clear" w:color="auto" w:fill="C6E0B4"/>
                  <w:tcMar>
                    <w:top w:w="4" w:type="dxa"/>
                    <w:left w:w="4" w:type="dxa"/>
                    <w:bottom w:w="0" w:type="dxa"/>
                    <w:right w:w="4" w:type="dxa"/>
                  </w:tcMar>
                  <w:hideMark/>
                </w:tcPr>
                <w:p w:rsidR="00187595" w:rsidRPr="007E0D60" w:rsidRDefault="00187595" w:rsidP="00187595">
                  <w:pPr>
                    <w:textAlignment w:val="top"/>
                    <w:rPr>
                      <w:rFonts w:ascii="Arial" w:hAnsi="Arial" w:cs="Arial"/>
                      <w:sz w:val="22"/>
                      <w:szCs w:val="22"/>
                      <w:lang w:val="es-CO" w:eastAsia="es-CO"/>
                    </w:rPr>
                  </w:pPr>
                  <w:r>
                    <w:rPr>
                      <w:rFonts w:ascii="Arial" w:hAnsi="Arial" w:cs="Arial"/>
                      <w:color w:val="000000"/>
                      <w:kern w:val="24"/>
                      <w:sz w:val="22"/>
                      <w:szCs w:val="22"/>
                      <w:lang w:val="es-CO" w:eastAsia="es-CO"/>
                    </w:rPr>
                    <w:t>Medicina general</w:t>
                  </w:r>
                </w:p>
              </w:tc>
              <w:tc>
                <w:tcPr>
                  <w:tcW w:w="609" w:type="dxa"/>
                  <w:tcBorders>
                    <w:top w:val="single" w:sz="8" w:space="0" w:color="000000"/>
                    <w:left w:val="single" w:sz="8" w:space="0" w:color="000000"/>
                    <w:bottom w:val="single" w:sz="4" w:space="0" w:color="000000"/>
                    <w:right w:val="single" w:sz="8" w:space="0" w:color="000000"/>
                  </w:tcBorders>
                  <w:shd w:val="clear" w:color="auto" w:fill="auto"/>
                  <w:tcMar>
                    <w:top w:w="4" w:type="dxa"/>
                    <w:left w:w="4" w:type="dxa"/>
                    <w:bottom w:w="0" w:type="dxa"/>
                    <w:right w:w="4" w:type="dxa"/>
                  </w:tcMar>
                  <w:vAlign w:val="center"/>
                </w:tcPr>
                <w:p w:rsidR="00187595" w:rsidRPr="007E0D60" w:rsidRDefault="00187595" w:rsidP="00187595">
                  <w:pPr>
                    <w:jc w:val="center"/>
                    <w:textAlignment w:val="center"/>
                    <w:rPr>
                      <w:rFonts w:ascii="Arial" w:hAnsi="Arial" w:cs="Arial"/>
                      <w:sz w:val="22"/>
                      <w:szCs w:val="22"/>
                      <w:lang w:val="es-CO" w:eastAsia="es-CO"/>
                    </w:rPr>
                  </w:pPr>
                  <w:r>
                    <w:rPr>
                      <w:rFonts w:ascii="Arial" w:hAnsi="Arial" w:cs="Arial"/>
                      <w:sz w:val="22"/>
                      <w:szCs w:val="22"/>
                      <w:lang w:val="es-CO" w:eastAsia="es-CO"/>
                    </w:rPr>
                    <w:t>331</w:t>
                  </w:r>
                </w:p>
              </w:tc>
              <w:tc>
                <w:tcPr>
                  <w:tcW w:w="2305" w:type="dxa"/>
                  <w:tcBorders>
                    <w:top w:val="single" w:sz="8" w:space="0" w:color="000000"/>
                    <w:left w:val="single" w:sz="8" w:space="0" w:color="000000"/>
                    <w:bottom w:val="single" w:sz="4" w:space="0" w:color="000000"/>
                    <w:right w:val="single" w:sz="8" w:space="0" w:color="000000"/>
                  </w:tcBorders>
                  <w:shd w:val="clear" w:color="auto" w:fill="FFFF00"/>
                  <w:tcMar>
                    <w:top w:w="4" w:type="dxa"/>
                    <w:left w:w="4" w:type="dxa"/>
                    <w:bottom w:w="0" w:type="dxa"/>
                    <w:right w:w="4" w:type="dxa"/>
                  </w:tcMar>
                  <w:vAlign w:val="center"/>
                </w:tcPr>
                <w:p w:rsidR="00187595" w:rsidRPr="007E0D60" w:rsidRDefault="00187595" w:rsidP="00187595">
                  <w:pPr>
                    <w:jc w:val="center"/>
                    <w:textAlignment w:val="center"/>
                    <w:rPr>
                      <w:rFonts w:ascii="Arial" w:hAnsi="Arial" w:cs="Arial"/>
                      <w:sz w:val="22"/>
                      <w:szCs w:val="22"/>
                      <w:lang w:val="es-CO" w:eastAsia="es-CO"/>
                    </w:rPr>
                  </w:pPr>
                  <w:r>
                    <w:rPr>
                      <w:rFonts w:ascii="Arial" w:hAnsi="Arial" w:cs="Arial"/>
                      <w:sz w:val="22"/>
                      <w:szCs w:val="22"/>
                      <w:lang w:val="es-CO" w:eastAsia="es-CO"/>
                    </w:rPr>
                    <w:t>78%</w:t>
                  </w:r>
                </w:p>
              </w:tc>
            </w:tr>
            <w:tr w:rsidR="00187595" w:rsidRPr="007E0D60" w:rsidTr="00977B58">
              <w:trPr>
                <w:trHeight w:val="253"/>
                <w:jc w:val="center"/>
              </w:trPr>
              <w:tc>
                <w:tcPr>
                  <w:tcW w:w="2611" w:type="dxa"/>
                  <w:tcBorders>
                    <w:top w:val="single" w:sz="4" w:space="0" w:color="000000"/>
                    <w:left w:val="single" w:sz="8" w:space="0" w:color="000000"/>
                    <w:bottom w:val="single" w:sz="4" w:space="0" w:color="000000"/>
                    <w:right w:val="single" w:sz="8" w:space="0" w:color="000000"/>
                  </w:tcBorders>
                  <w:shd w:val="clear" w:color="auto" w:fill="FCE4D6"/>
                  <w:tcMar>
                    <w:top w:w="4" w:type="dxa"/>
                    <w:left w:w="4" w:type="dxa"/>
                    <w:bottom w:w="0" w:type="dxa"/>
                    <w:right w:w="4" w:type="dxa"/>
                  </w:tcMar>
                  <w:hideMark/>
                </w:tcPr>
                <w:p w:rsidR="00187595" w:rsidRPr="007E0D60" w:rsidRDefault="00187595" w:rsidP="00187595">
                  <w:pPr>
                    <w:textAlignment w:val="top"/>
                    <w:rPr>
                      <w:rFonts w:ascii="Arial" w:hAnsi="Arial" w:cs="Arial"/>
                      <w:sz w:val="22"/>
                      <w:szCs w:val="22"/>
                      <w:lang w:val="es-CO" w:eastAsia="es-CO"/>
                    </w:rPr>
                  </w:pPr>
                  <w:r w:rsidRPr="007E0D60">
                    <w:rPr>
                      <w:rFonts w:ascii="Arial" w:hAnsi="Arial" w:cs="Arial"/>
                      <w:color w:val="000000"/>
                      <w:kern w:val="24"/>
                      <w:sz w:val="22"/>
                      <w:szCs w:val="22"/>
                      <w:lang w:val="es-CO" w:eastAsia="es-CO"/>
                    </w:rPr>
                    <w:t xml:space="preserve">Medicina </w:t>
                  </w:r>
                  <w:r>
                    <w:rPr>
                      <w:rFonts w:ascii="Arial" w:hAnsi="Arial" w:cs="Arial"/>
                      <w:color w:val="000000"/>
                      <w:kern w:val="24"/>
                      <w:sz w:val="22"/>
                      <w:szCs w:val="22"/>
                      <w:lang w:val="es-CO" w:eastAsia="es-CO"/>
                    </w:rPr>
                    <w:t>Interna</w:t>
                  </w:r>
                </w:p>
              </w:tc>
              <w:tc>
                <w:tcPr>
                  <w:tcW w:w="609" w:type="dxa"/>
                  <w:tcBorders>
                    <w:top w:val="single" w:sz="4" w:space="0" w:color="000000"/>
                    <w:left w:val="single" w:sz="8" w:space="0" w:color="000000"/>
                    <w:bottom w:val="single" w:sz="4" w:space="0" w:color="000000"/>
                    <w:right w:val="single" w:sz="8" w:space="0" w:color="000000"/>
                  </w:tcBorders>
                  <w:shd w:val="clear" w:color="auto" w:fill="auto"/>
                  <w:tcMar>
                    <w:top w:w="4" w:type="dxa"/>
                    <w:left w:w="4" w:type="dxa"/>
                    <w:bottom w:w="0" w:type="dxa"/>
                    <w:right w:w="4" w:type="dxa"/>
                  </w:tcMar>
                  <w:vAlign w:val="center"/>
                </w:tcPr>
                <w:p w:rsidR="00187595" w:rsidRPr="007E0D60" w:rsidRDefault="00187595" w:rsidP="00187595">
                  <w:pPr>
                    <w:jc w:val="center"/>
                    <w:textAlignment w:val="center"/>
                    <w:rPr>
                      <w:rFonts w:ascii="Arial" w:hAnsi="Arial" w:cs="Arial"/>
                      <w:sz w:val="22"/>
                      <w:szCs w:val="22"/>
                      <w:lang w:val="es-CO" w:eastAsia="es-CO"/>
                    </w:rPr>
                  </w:pPr>
                  <w:r>
                    <w:rPr>
                      <w:rFonts w:ascii="Arial" w:hAnsi="Arial" w:cs="Arial"/>
                      <w:sz w:val="22"/>
                      <w:szCs w:val="22"/>
                      <w:lang w:val="es-CO" w:eastAsia="es-CO"/>
                    </w:rPr>
                    <w:t>17</w:t>
                  </w:r>
                </w:p>
              </w:tc>
              <w:tc>
                <w:tcPr>
                  <w:tcW w:w="2305" w:type="dxa"/>
                  <w:tcBorders>
                    <w:top w:val="single" w:sz="4" w:space="0" w:color="000000"/>
                    <w:left w:val="single" w:sz="8" w:space="0" w:color="000000"/>
                    <w:bottom w:val="single" w:sz="4" w:space="0" w:color="000000"/>
                    <w:right w:val="single" w:sz="8" w:space="0" w:color="000000"/>
                  </w:tcBorders>
                  <w:shd w:val="clear" w:color="auto" w:fill="FFFF00"/>
                  <w:tcMar>
                    <w:top w:w="4" w:type="dxa"/>
                    <w:left w:w="4" w:type="dxa"/>
                    <w:bottom w:w="0" w:type="dxa"/>
                    <w:right w:w="4" w:type="dxa"/>
                  </w:tcMar>
                  <w:vAlign w:val="center"/>
                </w:tcPr>
                <w:p w:rsidR="00187595" w:rsidRPr="007E0D60" w:rsidRDefault="00187595" w:rsidP="00187595">
                  <w:pPr>
                    <w:jc w:val="center"/>
                    <w:textAlignment w:val="center"/>
                    <w:rPr>
                      <w:rFonts w:ascii="Arial" w:hAnsi="Arial" w:cs="Arial"/>
                      <w:sz w:val="22"/>
                      <w:szCs w:val="22"/>
                      <w:lang w:val="es-CO" w:eastAsia="es-CO"/>
                    </w:rPr>
                  </w:pPr>
                  <w:r>
                    <w:rPr>
                      <w:rFonts w:ascii="Arial" w:hAnsi="Arial" w:cs="Arial"/>
                      <w:sz w:val="22"/>
                      <w:szCs w:val="22"/>
                      <w:lang w:val="es-CO" w:eastAsia="es-CO"/>
                    </w:rPr>
                    <w:t>75%</w:t>
                  </w:r>
                </w:p>
              </w:tc>
            </w:tr>
            <w:tr w:rsidR="00187595" w:rsidRPr="007E0D60" w:rsidTr="00977B58">
              <w:trPr>
                <w:trHeight w:val="320"/>
                <w:jc w:val="center"/>
              </w:trPr>
              <w:tc>
                <w:tcPr>
                  <w:tcW w:w="2611" w:type="dxa"/>
                  <w:tcBorders>
                    <w:top w:val="single" w:sz="4" w:space="0" w:color="000000"/>
                    <w:left w:val="single" w:sz="8" w:space="0" w:color="000000"/>
                    <w:bottom w:val="single" w:sz="4" w:space="0" w:color="000000"/>
                    <w:right w:val="single" w:sz="8" w:space="0" w:color="000000"/>
                  </w:tcBorders>
                  <w:shd w:val="clear" w:color="auto" w:fill="FFE699"/>
                  <w:tcMar>
                    <w:top w:w="4" w:type="dxa"/>
                    <w:left w:w="4" w:type="dxa"/>
                    <w:bottom w:w="0" w:type="dxa"/>
                    <w:right w:w="4" w:type="dxa"/>
                  </w:tcMar>
                  <w:hideMark/>
                </w:tcPr>
                <w:p w:rsidR="00187595" w:rsidRPr="007E0D60" w:rsidRDefault="00187595" w:rsidP="00187595">
                  <w:pPr>
                    <w:textAlignment w:val="top"/>
                    <w:rPr>
                      <w:rFonts w:ascii="Arial" w:hAnsi="Arial" w:cs="Arial"/>
                      <w:sz w:val="22"/>
                      <w:szCs w:val="22"/>
                      <w:lang w:val="es-CO" w:eastAsia="es-CO"/>
                    </w:rPr>
                  </w:pPr>
                  <w:r w:rsidRPr="007E0D60">
                    <w:rPr>
                      <w:rFonts w:ascii="Arial" w:hAnsi="Arial" w:cs="Arial"/>
                      <w:color w:val="000000"/>
                      <w:kern w:val="24"/>
                      <w:sz w:val="22"/>
                      <w:szCs w:val="22"/>
                      <w:lang w:val="es-CO" w:eastAsia="es-CO"/>
                    </w:rPr>
                    <w:t xml:space="preserve">Medicina </w:t>
                  </w:r>
                  <w:r>
                    <w:rPr>
                      <w:rFonts w:ascii="Arial" w:hAnsi="Arial" w:cs="Arial"/>
                      <w:color w:val="000000"/>
                      <w:kern w:val="24"/>
                      <w:sz w:val="22"/>
                      <w:szCs w:val="22"/>
                      <w:lang w:val="es-CO" w:eastAsia="es-CO"/>
                    </w:rPr>
                    <w:t>Familiar</w:t>
                  </w:r>
                </w:p>
              </w:tc>
              <w:tc>
                <w:tcPr>
                  <w:tcW w:w="609" w:type="dxa"/>
                  <w:tcBorders>
                    <w:top w:val="single" w:sz="4" w:space="0" w:color="000000"/>
                    <w:left w:val="single" w:sz="8" w:space="0" w:color="000000"/>
                    <w:bottom w:val="single" w:sz="4" w:space="0" w:color="000000"/>
                    <w:right w:val="single" w:sz="8" w:space="0" w:color="000000"/>
                  </w:tcBorders>
                  <w:shd w:val="clear" w:color="auto" w:fill="auto"/>
                  <w:tcMar>
                    <w:top w:w="4" w:type="dxa"/>
                    <w:left w:w="4" w:type="dxa"/>
                    <w:bottom w:w="0" w:type="dxa"/>
                    <w:right w:w="4" w:type="dxa"/>
                  </w:tcMar>
                  <w:vAlign w:val="center"/>
                </w:tcPr>
                <w:p w:rsidR="00187595" w:rsidRPr="007E0D60" w:rsidRDefault="00187595" w:rsidP="00187595">
                  <w:pPr>
                    <w:jc w:val="center"/>
                    <w:textAlignment w:val="center"/>
                    <w:rPr>
                      <w:rFonts w:ascii="Arial" w:hAnsi="Arial" w:cs="Arial"/>
                      <w:sz w:val="22"/>
                      <w:szCs w:val="22"/>
                      <w:lang w:val="es-CO" w:eastAsia="es-CO"/>
                    </w:rPr>
                  </w:pPr>
                  <w:r>
                    <w:rPr>
                      <w:rFonts w:ascii="Arial" w:hAnsi="Arial" w:cs="Arial"/>
                      <w:sz w:val="22"/>
                      <w:szCs w:val="22"/>
                      <w:lang w:val="es-CO" w:eastAsia="es-CO"/>
                    </w:rPr>
                    <w:t>7</w:t>
                  </w:r>
                </w:p>
              </w:tc>
              <w:tc>
                <w:tcPr>
                  <w:tcW w:w="2305" w:type="dxa"/>
                  <w:tcBorders>
                    <w:top w:val="single" w:sz="4" w:space="0" w:color="000000"/>
                    <w:left w:val="single" w:sz="8" w:space="0" w:color="000000"/>
                    <w:bottom w:val="single" w:sz="4" w:space="0" w:color="000000"/>
                    <w:right w:val="single" w:sz="8" w:space="0" w:color="000000"/>
                  </w:tcBorders>
                  <w:shd w:val="clear" w:color="auto" w:fill="92D050"/>
                  <w:tcMar>
                    <w:top w:w="4" w:type="dxa"/>
                    <w:left w:w="4" w:type="dxa"/>
                    <w:bottom w:w="0" w:type="dxa"/>
                    <w:right w:w="4" w:type="dxa"/>
                  </w:tcMar>
                  <w:vAlign w:val="center"/>
                </w:tcPr>
                <w:p w:rsidR="00187595" w:rsidRPr="007E0D60" w:rsidRDefault="00187595" w:rsidP="00187595">
                  <w:pPr>
                    <w:jc w:val="center"/>
                    <w:textAlignment w:val="center"/>
                    <w:rPr>
                      <w:rFonts w:ascii="Arial" w:hAnsi="Arial" w:cs="Arial"/>
                      <w:sz w:val="22"/>
                      <w:szCs w:val="22"/>
                      <w:lang w:val="es-CO" w:eastAsia="es-CO"/>
                    </w:rPr>
                  </w:pPr>
                  <w:r>
                    <w:rPr>
                      <w:rFonts w:ascii="Arial" w:hAnsi="Arial" w:cs="Arial"/>
                      <w:sz w:val="22"/>
                      <w:szCs w:val="22"/>
                      <w:lang w:val="es-CO" w:eastAsia="es-CO"/>
                    </w:rPr>
                    <w:t>86%</w:t>
                  </w:r>
                </w:p>
              </w:tc>
            </w:tr>
          </w:tbl>
          <w:p w:rsidR="00187595" w:rsidRDefault="00187595" w:rsidP="00187595">
            <w:pPr>
              <w:tabs>
                <w:tab w:val="left" w:pos="356"/>
              </w:tabs>
              <w:ind w:right="213"/>
              <w:jc w:val="both"/>
              <w:rPr>
                <w:rFonts w:ascii="Arial" w:hAnsi="Arial" w:cs="Arial"/>
              </w:rPr>
            </w:pPr>
          </w:p>
          <w:p w:rsidR="00187595" w:rsidRDefault="00187595" w:rsidP="00187595">
            <w:pPr>
              <w:tabs>
                <w:tab w:val="left" w:pos="7965"/>
              </w:tabs>
              <w:jc w:val="both"/>
              <w:rPr>
                <w:rFonts w:ascii="Arial" w:hAnsi="Arial" w:cs="Arial"/>
                <w:sz w:val="22"/>
                <w:szCs w:val="22"/>
              </w:rPr>
            </w:pPr>
            <w:r>
              <w:rPr>
                <w:rFonts w:ascii="Arial" w:hAnsi="Arial" w:cs="Arial"/>
                <w:sz w:val="22"/>
                <w:szCs w:val="22"/>
              </w:rPr>
              <w:t xml:space="preserve">Teniendo en cuenta el perfil profesional. El mejor puntaje lo obtuvieron los médicos familiares con el </w:t>
            </w:r>
            <w:r w:rsidRPr="007B4BFC">
              <w:rPr>
                <w:rFonts w:ascii="Arial" w:hAnsi="Arial" w:cs="Arial"/>
                <w:sz w:val="22"/>
                <w:szCs w:val="22"/>
                <w:highlight w:val="green"/>
              </w:rPr>
              <w:t>86%</w:t>
            </w:r>
            <w:r>
              <w:rPr>
                <w:rFonts w:ascii="Arial" w:hAnsi="Arial" w:cs="Arial"/>
                <w:sz w:val="22"/>
                <w:szCs w:val="22"/>
              </w:rPr>
              <w:t xml:space="preserve"> de adherencia en rango </w:t>
            </w:r>
            <w:r w:rsidRPr="007B4BFC">
              <w:rPr>
                <w:rFonts w:ascii="Arial" w:hAnsi="Arial" w:cs="Arial"/>
                <w:sz w:val="22"/>
                <w:szCs w:val="22"/>
                <w:highlight w:val="green"/>
              </w:rPr>
              <w:t>FAVORABLE</w:t>
            </w:r>
            <w:r>
              <w:rPr>
                <w:rFonts w:ascii="Arial" w:hAnsi="Arial" w:cs="Arial"/>
                <w:sz w:val="22"/>
                <w:szCs w:val="22"/>
              </w:rPr>
              <w:t xml:space="preserve">, Seguidos de los médicos generales con un </w:t>
            </w:r>
            <w:r w:rsidRPr="007B4BFC">
              <w:rPr>
                <w:rFonts w:ascii="Arial" w:hAnsi="Arial" w:cs="Arial"/>
                <w:sz w:val="22"/>
                <w:szCs w:val="22"/>
                <w:highlight w:val="yellow"/>
              </w:rPr>
              <w:t>78%</w:t>
            </w:r>
            <w:r>
              <w:rPr>
                <w:rFonts w:ascii="Arial" w:hAnsi="Arial" w:cs="Arial"/>
                <w:sz w:val="22"/>
                <w:szCs w:val="22"/>
              </w:rPr>
              <w:t xml:space="preserve"> en rango </w:t>
            </w:r>
            <w:r w:rsidRPr="007B4BFC">
              <w:rPr>
                <w:rFonts w:ascii="Arial" w:hAnsi="Arial" w:cs="Arial"/>
                <w:sz w:val="22"/>
                <w:szCs w:val="22"/>
                <w:highlight w:val="yellow"/>
              </w:rPr>
              <w:t>ACEPTABLE</w:t>
            </w:r>
            <w:r>
              <w:rPr>
                <w:rFonts w:ascii="Arial" w:hAnsi="Arial" w:cs="Arial"/>
                <w:sz w:val="22"/>
                <w:szCs w:val="22"/>
              </w:rPr>
              <w:t xml:space="preserve"> y luego Los médicos internistas obtuvieron un resultado también </w:t>
            </w:r>
            <w:r w:rsidRPr="007B4BFC">
              <w:rPr>
                <w:rFonts w:ascii="Arial" w:hAnsi="Arial" w:cs="Arial"/>
                <w:sz w:val="22"/>
                <w:szCs w:val="22"/>
                <w:highlight w:val="yellow"/>
              </w:rPr>
              <w:t>ACEPTABLE</w:t>
            </w:r>
            <w:r>
              <w:rPr>
                <w:rFonts w:ascii="Arial" w:hAnsi="Arial" w:cs="Arial"/>
                <w:sz w:val="22"/>
                <w:szCs w:val="22"/>
              </w:rPr>
              <w:t xml:space="preserve"> del </w:t>
            </w:r>
            <w:r w:rsidRPr="007B4BFC">
              <w:rPr>
                <w:rFonts w:ascii="Arial" w:hAnsi="Arial" w:cs="Arial"/>
                <w:sz w:val="22"/>
                <w:szCs w:val="22"/>
                <w:highlight w:val="yellow"/>
              </w:rPr>
              <w:t>75%</w:t>
            </w:r>
            <w:r>
              <w:rPr>
                <w:rFonts w:ascii="Arial" w:hAnsi="Arial" w:cs="Arial"/>
                <w:sz w:val="22"/>
                <w:szCs w:val="22"/>
              </w:rPr>
              <w:t xml:space="preserve">. </w:t>
            </w:r>
          </w:p>
          <w:p w:rsidR="00187595" w:rsidRDefault="00187595" w:rsidP="00187595">
            <w:pPr>
              <w:tabs>
                <w:tab w:val="left" w:pos="7965"/>
              </w:tabs>
              <w:jc w:val="both"/>
              <w:rPr>
                <w:rFonts w:ascii="Arial" w:hAnsi="Arial" w:cs="Arial"/>
                <w:sz w:val="22"/>
                <w:szCs w:val="22"/>
              </w:rPr>
            </w:pPr>
          </w:p>
          <w:p w:rsidR="00187595" w:rsidRPr="00E519E3" w:rsidRDefault="00187595" w:rsidP="00187595">
            <w:pPr>
              <w:jc w:val="both"/>
              <w:rPr>
                <w:rFonts w:ascii="Arial" w:hAnsi="Arial" w:cs="Arial"/>
                <w:b/>
                <w:sz w:val="22"/>
                <w:szCs w:val="22"/>
              </w:rPr>
            </w:pPr>
            <w:r w:rsidRPr="00E519E3">
              <w:rPr>
                <w:rFonts w:ascii="Arial" w:hAnsi="Arial" w:cs="Arial"/>
                <w:b/>
                <w:sz w:val="22"/>
                <w:szCs w:val="22"/>
              </w:rPr>
              <w:t>ADHERENCIA</w:t>
            </w:r>
            <w:r w:rsidRPr="00E519E3">
              <w:rPr>
                <w:rFonts w:ascii="Arial" w:hAnsi="Arial" w:cs="Arial"/>
                <w:b/>
                <w:spacing w:val="-2"/>
                <w:sz w:val="22"/>
                <w:szCs w:val="22"/>
              </w:rPr>
              <w:t xml:space="preserve"> </w:t>
            </w:r>
            <w:r w:rsidRPr="00E519E3">
              <w:rPr>
                <w:rFonts w:ascii="Arial" w:hAnsi="Arial" w:cs="Arial"/>
                <w:b/>
                <w:sz w:val="22"/>
                <w:szCs w:val="22"/>
              </w:rPr>
              <w:t>POR</w:t>
            </w:r>
            <w:r w:rsidRPr="00E519E3">
              <w:rPr>
                <w:rFonts w:ascii="Arial" w:hAnsi="Arial" w:cs="Arial"/>
                <w:b/>
                <w:spacing w:val="-3"/>
                <w:sz w:val="22"/>
                <w:szCs w:val="22"/>
              </w:rPr>
              <w:t xml:space="preserve"> </w:t>
            </w:r>
            <w:r w:rsidRPr="00E519E3">
              <w:rPr>
                <w:rFonts w:ascii="Arial" w:hAnsi="Arial" w:cs="Arial"/>
                <w:b/>
                <w:sz w:val="22"/>
                <w:szCs w:val="22"/>
              </w:rPr>
              <w:t>PROFESIONALES</w:t>
            </w:r>
            <w:r>
              <w:rPr>
                <w:rFonts w:ascii="Arial" w:hAnsi="Arial" w:cs="Arial"/>
                <w:b/>
                <w:sz w:val="22"/>
                <w:szCs w:val="22"/>
              </w:rPr>
              <w:t>:</w:t>
            </w:r>
          </w:p>
          <w:p w:rsidR="00187595" w:rsidRDefault="00187595" w:rsidP="00187595">
            <w:pPr>
              <w:jc w:val="both"/>
              <w:rPr>
                <w:rFonts w:ascii="Arial" w:hAnsi="Arial" w:cs="Arial"/>
                <w:sz w:val="22"/>
                <w:szCs w:val="22"/>
              </w:rPr>
            </w:pPr>
          </w:p>
          <w:p w:rsidR="00187595" w:rsidRDefault="00187595" w:rsidP="00187595">
            <w:pPr>
              <w:jc w:val="both"/>
              <w:rPr>
                <w:rFonts w:ascii="Arial" w:hAnsi="Arial" w:cs="Arial"/>
                <w:sz w:val="22"/>
                <w:szCs w:val="22"/>
              </w:rPr>
            </w:pPr>
            <w:r>
              <w:rPr>
                <w:rFonts w:ascii="Arial" w:hAnsi="Arial" w:cs="Arial"/>
                <w:sz w:val="22"/>
                <w:szCs w:val="22"/>
              </w:rPr>
              <w:t>La adherencia individual por profesional registra el siguiente resultado:</w:t>
            </w:r>
          </w:p>
          <w:p w:rsidR="00DA46CC" w:rsidRDefault="00DA46CC" w:rsidP="00187595">
            <w:pPr>
              <w:tabs>
                <w:tab w:val="left" w:pos="356"/>
              </w:tabs>
              <w:ind w:right="213"/>
              <w:jc w:val="both"/>
              <w:rPr>
                <w:rFonts w:ascii="Arial" w:hAnsi="Arial" w:cs="Arial"/>
              </w:rPr>
            </w:pPr>
          </w:p>
          <w:tbl>
            <w:tblPr>
              <w:tblW w:w="17288" w:type="dxa"/>
              <w:tblInd w:w="75" w:type="dxa"/>
              <w:tblLayout w:type="fixed"/>
              <w:tblCellMar>
                <w:left w:w="70" w:type="dxa"/>
                <w:right w:w="70" w:type="dxa"/>
              </w:tblCellMar>
              <w:tblLook w:val="04A0" w:firstRow="1" w:lastRow="0" w:firstColumn="1" w:lastColumn="0" w:noHBand="0" w:noVBand="1"/>
            </w:tblPr>
            <w:tblGrid>
              <w:gridCol w:w="4521"/>
              <w:gridCol w:w="1995"/>
              <w:gridCol w:w="709"/>
              <w:gridCol w:w="1842"/>
              <w:gridCol w:w="1124"/>
              <w:gridCol w:w="2845"/>
              <w:gridCol w:w="2126"/>
              <w:gridCol w:w="2126"/>
            </w:tblGrid>
            <w:tr w:rsidR="00054B92" w:rsidTr="00977B58">
              <w:trPr>
                <w:gridAfter w:val="3"/>
                <w:wAfter w:w="7097" w:type="dxa"/>
                <w:trHeight w:val="300"/>
              </w:trPr>
              <w:tc>
                <w:tcPr>
                  <w:tcW w:w="4521" w:type="dxa"/>
                  <w:tcBorders>
                    <w:top w:val="single" w:sz="4" w:space="0" w:color="auto"/>
                    <w:left w:val="single" w:sz="4" w:space="0" w:color="auto"/>
                    <w:bottom w:val="single" w:sz="4" w:space="0" w:color="auto"/>
                    <w:right w:val="single" w:sz="4" w:space="0" w:color="auto"/>
                  </w:tcBorders>
                  <w:shd w:val="clear" w:color="000000" w:fill="4F81BD"/>
                  <w:noWrap/>
                  <w:vAlign w:val="center"/>
                  <w:hideMark/>
                </w:tcPr>
                <w:p w:rsidR="00054B92" w:rsidRPr="00C25078" w:rsidRDefault="00054B92" w:rsidP="00054B92">
                  <w:pPr>
                    <w:jc w:val="center"/>
                    <w:rPr>
                      <w:rFonts w:ascii="Arial" w:hAnsi="Arial" w:cs="Arial"/>
                      <w:b/>
                      <w:bCs/>
                      <w:color w:val="000000"/>
                      <w:sz w:val="22"/>
                      <w:szCs w:val="22"/>
                      <w:lang w:val="es-CO" w:eastAsia="es-CO"/>
                    </w:rPr>
                  </w:pPr>
                  <w:r w:rsidRPr="00C25078">
                    <w:rPr>
                      <w:rFonts w:ascii="Arial" w:hAnsi="Arial" w:cs="Arial"/>
                      <w:b/>
                      <w:bCs/>
                      <w:color w:val="000000"/>
                      <w:sz w:val="22"/>
                      <w:szCs w:val="22"/>
                    </w:rPr>
                    <w:t>PROFESIONAL</w:t>
                  </w:r>
                </w:p>
              </w:tc>
              <w:tc>
                <w:tcPr>
                  <w:tcW w:w="1995" w:type="dxa"/>
                  <w:tcBorders>
                    <w:top w:val="single" w:sz="4" w:space="0" w:color="auto"/>
                    <w:left w:val="nil"/>
                    <w:bottom w:val="single" w:sz="4" w:space="0" w:color="auto"/>
                    <w:right w:val="single" w:sz="4" w:space="0" w:color="auto"/>
                  </w:tcBorders>
                  <w:shd w:val="clear" w:color="000000" w:fill="4F81BD"/>
                  <w:noWrap/>
                  <w:vAlign w:val="center"/>
                  <w:hideMark/>
                </w:tcPr>
                <w:p w:rsidR="00054B92" w:rsidRPr="00C25078" w:rsidRDefault="00054B92" w:rsidP="00054B92">
                  <w:pPr>
                    <w:jc w:val="center"/>
                    <w:rPr>
                      <w:rFonts w:ascii="Arial" w:hAnsi="Arial" w:cs="Arial"/>
                      <w:b/>
                      <w:bCs/>
                      <w:color w:val="000000"/>
                      <w:sz w:val="22"/>
                      <w:szCs w:val="22"/>
                    </w:rPr>
                  </w:pPr>
                  <w:r w:rsidRPr="00C25078">
                    <w:rPr>
                      <w:rFonts w:ascii="Arial" w:hAnsi="Arial" w:cs="Arial"/>
                      <w:b/>
                      <w:bCs/>
                      <w:color w:val="000000"/>
                      <w:sz w:val="22"/>
                      <w:szCs w:val="22"/>
                    </w:rPr>
                    <w:t>PERFIL</w:t>
                  </w:r>
                </w:p>
              </w:tc>
              <w:tc>
                <w:tcPr>
                  <w:tcW w:w="709" w:type="dxa"/>
                  <w:tcBorders>
                    <w:top w:val="single" w:sz="4" w:space="0" w:color="auto"/>
                    <w:left w:val="nil"/>
                    <w:bottom w:val="single" w:sz="4" w:space="0" w:color="auto"/>
                    <w:right w:val="single" w:sz="4" w:space="0" w:color="auto"/>
                  </w:tcBorders>
                  <w:shd w:val="clear" w:color="000000" w:fill="4F81BD"/>
                  <w:noWrap/>
                  <w:vAlign w:val="center"/>
                  <w:hideMark/>
                </w:tcPr>
                <w:p w:rsidR="00054B92" w:rsidRPr="00C25078" w:rsidRDefault="00054B92" w:rsidP="00054B92">
                  <w:pPr>
                    <w:jc w:val="center"/>
                    <w:rPr>
                      <w:rFonts w:ascii="Arial" w:hAnsi="Arial" w:cs="Arial"/>
                      <w:b/>
                      <w:bCs/>
                      <w:color w:val="000000"/>
                      <w:sz w:val="22"/>
                      <w:szCs w:val="22"/>
                    </w:rPr>
                  </w:pPr>
                  <w:r w:rsidRPr="00C25078">
                    <w:rPr>
                      <w:rFonts w:ascii="Arial" w:hAnsi="Arial" w:cs="Arial"/>
                      <w:b/>
                      <w:bCs/>
                      <w:color w:val="000000"/>
                      <w:sz w:val="22"/>
                      <w:szCs w:val="22"/>
                    </w:rPr>
                    <w:t>N. HC</w:t>
                  </w:r>
                </w:p>
              </w:tc>
              <w:tc>
                <w:tcPr>
                  <w:tcW w:w="1842" w:type="dxa"/>
                  <w:tcBorders>
                    <w:top w:val="single" w:sz="4" w:space="0" w:color="auto"/>
                    <w:left w:val="nil"/>
                    <w:bottom w:val="single" w:sz="4" w:space="0" w:color="auto"/>
                    <w:right w:val="single" w:sz="4" w:space="0" w:color="auto"/>
                  </w:tcBorders>
                  <w:shd w:val="clear" w:color="000000" w:fill="4F81BD"/>
                  <w:noWrap/>
                  <w:vAlign w:val="center"/>
                  <w:hideMark/>
                </w:tcPr>
                <w:p w:rsidR="00054B92" w:rsidRPr="00C25078" w:rsidRDefault="00054B92" w:rsidP="00054B92">
                  <w:pPr>
                    <w:jc w:val="center"/>
                    <w:rPr>
                      <w:rFonts w:ascii="Arial" w:hAnsi="Arial" w:cs="Arial"/>
                      <w:b/>
                      <w:bCs/>
                      <w:color w:val="000000"/>
                      <w:sz w:val="22"/>
                      <w:szCs w:val="22"/>
                    </w:rPr>
                  </w:pPr>
                  <w:r w:rsidRPr="00C25078">
                    <w:rPr>
                      <w:rFonts w:ascii="Arial" w:hAnsi="Arial" w:cs="Arial"/>
                      <w:b/>
                      <w:bCs/>
                      <w:color w:val="000000"/>
                      <w:sz w:val="22"/>
                      <w:szCs w:val="22"/>
                    </w:rPr>
                    <w:t>SEDE</w:t>
                  </w:r>
                </w:p>
              </w:tc>
              <w:tc>
                <w:tcPr>
                  <w:tcW w:w="1124" w:type="dxa"/>
                  <w:tcBorders>
                    <w:top w:val="single" w:sz="4" w:space="0" w:color="auto"/>
                    <w:left w:val="nil"/>
                    <w:bottom w:val="single" w:sz="4" w:space="0" w:color="auto"/>
                    <w:right w:val="single" w:sz="4" w:space="0" w:color="auto"/>
                  </w:tcBorders>
                  <w:shd w:val="clear" w:color="000000" w:fill="4F81BD"/>
                  <w:noWrap/>
                  <w:vAlign w:val="center"/>
                  <w:hideMark/>
                </w:tcPr>
                <w:p w:rsidR="00054B92" w:rsidRPr="00C25078" w:rsidRDefault="00054B92" w:rsidP="00054B92">
                  <w:pPr>
                    <w:jc w:val="center"/>
                    <w:rPr>
                      <w:rFonts w:ascii="Arial" w:hAnsi="Arial" w:cs="Arial"/>
                      <w:b/>
                      <w:bCs/>
                      <w:color w:val="000000"/>
                      <w:sz w:val="22"/>
                      <w:szCs w:val="22"/>
                    </w:rPr>
                  </w:pPr>
                  <w:r w:rsidRPr="00C25078">
                    <w:rPr>
                      <w:rFonts w:ascii="Arial" w:hAnsi="Arial" w:cs="Arial"/>
                      <w:b/>
                      <w:bCs/>
                      <w:color w:val="000000"/>
                      <w:sz w:val="22"/>
                      <w:szCs w:val="22"/>
                    </w:rPr>
                    <w:t>%</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7B54AC" w:rsidRDefault="00054B92" w:rsidP="00054B92">
                  <w:pPr>
                    <w:rPr>
                      <w:rFonts w:ascii="Arial" w:hAnsi="Arial" w:cs="Arial"/>
                      <w:color w:val="000000"/>
                      <w:sz w:val="22"/>
                      <w:szCs w:val="22"/>
                    </w:rPr>
                  </w:pPr>
                  <w:r w:rsidRPr="007B54AC">
                    <w:rPr>
                      <w:rFonts w:ascii="Arial" w:hAnsi="Arial" w:cs="Arial"/>
                      <w:color w:val="000000"/>
                      <w:sz w:val="22"/>
                      <w:szCs w:val="22"/>
                    </w:rPr>
                    <w:t>ALMENAREZ GOMEZ LESSNER JAFET</w:t>
                  </w:r>
                </w:p>
              </w:tc>
              <w:tc>
                <w:tcPr>
                  <w:tcW w:w="1995" w:type="dxa"/>
                  <w:tcBorders>
                    <w:top w:val="nil"/>
                    <w:left w:val="nil"/>
                    <w:bottom w:val="single" w:sz="4" w:space="0" w:color="auto"/>
                    <w:right w:val="single" w:sz="4" w:space="0" w:color="auto"/>
                  </w:tcBorders>
                  <w:shd w:val="clear" w:color="auto" w:fill="FFE599"/>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Medicina Familiar</w:t>
                  </w:r>
                </w:p>
              </w:tc>
              <w:tc>
                <w:tcPr>
                  <w:tcW w:w="709"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2</w:t>
                  </w:r>
                </w:p>
              </w:tc>
              <w:tc>
                <w:tcPr>
                  <w:tcW w:w="1842"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Villa Javier</w:t>
                  </w:r>
                </w:p>
              </w:tc>
              <w:tc>
                <w:tcPr>
                  <w:tcW w:w="1124" w:type="dxa"/>
                  <w:tcBorders>
                    <w:top w:val="nil"/>
                    <w:left w:val="nil"/>
                    <w:bottom w:val="single" w:sz="4" w:space="0" w:color="auto"/>
                    <w:right w:val="single" w:sz="4" w:space="0" w:color="auto"/>
                  </w:tcBorders>
                  <w:shd w:val="clear" w:color="000000" w:fill="92D050"/>
                  <w:vAlign w:val="center"/>
                </w:tcPr>
                <w:p w:rsidR="00054B92" w:rsidRPr="00C25078" w:rsidRDefault="00054B92" w:rsidP="00054B92">
                  <w:pPr>
                    <w:jc w:val="center"/>
                    <w:rPr>
                      <w:rFonts w:ascii="Arial" w:hAnsi="Arial" w:cs="Arial"/>
                      <w:color w:val="000000"/>
                      <w:sz w:val="22"/>
                      <w:szCs w:val="22"/>
                    </w:rPr>
                  </w:pPr>
                  <w:r>
                    <w:rPr>
                      <w:rFonts w:ascii="Arial" w:hAnsi="Arial" w:cs="Arial"/>
                      <w:color w:val="000000"/>
                      <w:sz w:val="22"/>
                      <w:szCs w:val="22"/>
                    </w:rPr>
                    <w:t>85</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7B54AC" w:rsidRDefault="00054B92" w:rsidP="00054B92">
                  <w:pPr>
                    <w:rPr>
                      <w:rFonts w:ascii="Arial" w:hAnsi="Arial" w:cs="Arial"/>
                      <w:color w:val="000000"/>
                      <w:sz w:val="22"/>
                      <w:szCs w:val="22"/>
                    </w:rPr>
                  </w:pPr>
                  <w:r w:rsidRPr="007B54AC">
                    <w:rPr>
                      <w:rFonts w:ascii="Arial" w:hAnsi="Arial" w:cs="Arial"/>
                      <w:color w:val="000000"/>
                      <w:sz w:val="22"/>
                      <w:szCs w:val="22"/>
                    </w:rPr>
                    <w:t>ARAGON ORTIZ JOHAN CAMILO</w:t>
                  </w:r>
                </w:p>
              </w:tc>
              <w:tc>
                <w:tcPr>
                  <w:tcW w:w="1995" w:type="dxa"/>
                  <w:tcBorders>
                    <w:top w:val="nil"/>
                    <w:left w:val="nil"/>
                    <w:bottom w:val="single" w:sz="4" w:space="0" w:color="auto"/>
                    <w:right w:val="single" w:sz="4" w:space="0" w:color="auto"/>
                  </w:tcBorders>
                  <w:shd w:val="clear" w:color="auto" w:fill="C5E0B3"/>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4</w:t>
                  </w:r>
                </w:p>
              </w:tc>
              <w:tc>
                <w:tcPr>
                  <w:tcW w:w="1842"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Villa Javier</w:t>
                  </w:r>
                </w:p>
              </w:tc>
              <w:tc>
                <w:tcPr>
                  <w:tcW w:w="1124" w:type="dxa"/>
                  <w:tcBorders>
                    <w:top w:val="nil"/>
                    <w:left w:val="nil"/>
                    <w:bottom w:val="single" w:sz="4" w:space="0" w:color="auto"/>
                    <w:right w:val="single" w:sz="4" w:space="0" w:color="auto"/>
                  </w:tcBorders>
                  <w:shd w:val="clear" w:color="auto" w:fill="FF0000"/>
                  <w:vAlign w:val="center"/>
                </w:tcPr>
                <w:p w:rsidR="00054B92" w:rsidRPr="00C25078" w:rsidRDefault="00054B92" w:rsidP="00054B92">
                  <w:pPr>
                    <w:jc w:val="center"/>
                    <w:rPr>
                      <w:rFonts w:ascii="Arial" w:hAnsi="Arial" w:cs="Arial"/>
                      <w:color w:val="000000"/>
                      <w:sz w:val="22"/>
                      <w:szCs w:val="22"/>
                    </w:rPr>
                  </w:pPr>
                  <w:r>
                    <w:rPr>
                      <w:rFonts w:ascii="Arial" w:hAnsi="Arial" w:cs="Arial"/>
                      <w:color w:val="000000"/>
                      <w:sz w:val="22"/>
                      <w:szCs w:val="22"/>
                    </w:rPr>
                    <w:t>68</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7B54AC" w:rsidRDefault="00054B92" w:rsidP="00054B92">
                  <w:pPr>
                    <w:rPr>
                      <w:rFonts w:ascii="Arial" w:hAnsi="Arial" w:cs="Arial"/>
                      <w:color w:val="000000"/>
                      <w:sz w:val="22"/>
                      <w:szCs w:val="22"/>
                    </w:rPr>
                  </w:pPr>
                  <w:r w:rsidRPr="007B54AC">
                    <w:rPr>
                      <w:rFonts w:ascii="Arial" w:hAnsi="Arial" w:cs="Arial"/>
                      <w:color w:val="000000"/>
                      <w:sz w:val="22"/>
                      <w:szCs w:val="22"/>
                    </w:rPr>
                    <w:lastRenderedPageBreak/>
                    <w:t>CANTILLO OROZCO ARGEMIRO CESAR</w:t>
                  </w:r>
                </w:p>
              </w:tc>
              <w:tc>
                <w:tcPr>
                  <w:tcW w:w="1995" w:type="dxa"/>
                  <w:tcBorders>
                    <w:top w:val="nil"/>
                    <w:left w:val="nil"/>
                    <w:bottom w:val="single" w:sz="4" w:space="0" w:color="auto"/>
                    <w:right w:val="single" w:sz="4" w:space="0" w:color="auto"/>
                  </w:tcBorders>
                  <w:shd w:val="clear" w:color="auto" w:fill="C5E0B3"/>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4</w:t>
                  </w:r>
                </w:p>
              </w:tc>
              <w:tc>
                <w:tcPr>
                  <w:tcW w:w="1842"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Villa Javier</w:t>
                  </w:r>
                </w:p>
              </w:tc>
              <w:tc>
                <w:tcPr>
                  <w:tcW w:w="1124" w:type="dxa"/>
                  <w:tcBorders>
                    <w:top w:val="nil"/>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80</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7B54AC" w:rsidRDefault="00054B92" w:rsidP="00054B92">
                  <w:pPr>
                    <w:rPr>
                      <w:rFonts w:ascii="Arial" w:hAnsi="Arial" w:cs="Arial"/>
                      <w:color w:val="000000"/>
                      <w:sz w:val="22"/>
                      <w:szCs w:val="22"/>
                    </w:rPr>
                  </w:pPr>
                  <w:r w:rsidRPr="007B54AC">
                    <w:rPr>
                      <w:rFonts w:ascii="Arial" w:hAnsi="Arial" w:cs="Arial"/>
                      <w:color w:val="000000"/>
                      <w:sz w:val="22"/>
                      <w:szCs w:val="22"/>
                    </w:rPr>
                    <w:t>CAÑIZARES GONZALEZ ROBERT STEVE</w:t>
                  </w:r>
                </w:p>
              </w:tc>
              <w:tc>
                <w:tcPr>
                  <w:tcW w:w="1995" w:type="dxa"/>
                  <w:tcBorders>
                    <w:top w:val="nil"/>
                    <w:left w:val="nil"/>
                    <w:bottom w:val="single" w:sz="4" w:space="0" w:color="auto"/>
                    <w:right w:val="single" w:sz="4" w:space="0" w:color="auto"/>
                  </w:tcBorders>
                  <w:shd w:val="clear" w:color="auto" w:fill="C5E0B3"/>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4</w:t>
                  </w:r>
                </w:p>
              </w:tc>
              <w:tc>
                <w:tcPr>
                  <w:tcW w:w="1842"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Villa Javier</w:t>
                  </w:r>
                </w:p>
              </w:tc>
              <w:tc>
                <w:tcPr>
                  <w:tcW w:w="1124" w:type="dxa"/>
                  <w:tcBorders>
                    <w:top w:val="nil"/>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84</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7B54AC" w:rsidRDefault="00054B92" w:rsidP="00054B92">
                  <w:pPr>
                    <w:rPr>
                      <w:rFonts w:ascii="Arial" w:hAnsi="Arial" w:cs="Arial"/>
                      <w:color w:val="000000"/>
                      <w:sz w:val="22"/>
                      <w:szCs w:val="22"/>
                    </w:rPr>
                  </w:pPr>
                  <w:r w:rsidRPr="007B54AC">
                    <w:rPr>
                      <w:rFonts w:ascii="Arial" w:hAnsi="Arial" w:cs="Arial"/>
                      <w:color w:val="000000"/>
                      <w:sz w:val="22"/>
                      <w:szCs w:val="22"/>
                    </w:rPr>
                    <w:t>GACHANCIPA ORTIZ JUAN FELIPE</w:t>
                  </w:r>
                </w:p>
              </w:tc>
              <w:tc>
                <w:tcPr>
                  <w:tcW w:w="1995" w:type="dxa"/>
                  <w:tcBorders>
                    <w:top w:val="nil"/>
                    <w:left w:val="nil"/>
                    <w:bottom w:val="single" w:sz="4" w:space="0" w:color="auto"/>
                    <w:right w:val="single" w:sz="4" w:space="0" w:color="auto"/>
                  </w:tcBorders>
                  <w:shd w:val="clear" w:color="auto" w:fill="C5E0B3"/>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4</w:t>
                  </w:r>
                </w:p>
              </w:tc>
              <w:tc>
                <w:tcPr>
                  <w:tcW w:w="1842"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El Porvenir</w:t>
                  </w:r>
                </w:p>
              </w:tc>
              <w:tc>
                <w:tcPr>
                  <w:tcW w:w="1124" w:type="dxa"/>
                  <w:tcBorders>
                    <w:top w:val="nil"/>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84</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7B54AC" w:rsidRDefault="00054B92" w:rsidP="00054B92">
                  <w:pPr>
                    <w:rPr>
                      <w:rFonts w:ascii="Arial" w:hAnsi="Arial" w:cs="Arial"/>
                      <w:color w:val="000000"/>
                      <w:sz w:val="22"/>
                      <w:szCs w:val="22"/>
                    </w:rPr>
                  </w:pPr>
                  <w:r w:rsidRPr="007B54AC">
                    <w:rPr>
                      <w:rFonts w:ascii="Arial" w:hAnsi="Arial" w:cs="Arial"/>
                      <w:color w:val="000000"/>
                      <w:sz w:val="22"/>
                      <w:szCs w:val="22"/>
                    </w:rPr>
                    <w:t>INFANTE HERNANDEZ YANELA</w:t>
                  </w:r>
                </w:p>
              </w:tc>
              <w:tc>
                <w:tcPr>
                  <w:tcW w:w="1995" w:type="dxa"/>
                  <w:tcBorders>
                    <w:top w:val="nil"/>
                    <w:left w:val="nil"/>
                    <w:bottom w:val="single" w:sz="4" w:space="0" w:color="auto"/>
                    <w:right w:val="single" w:sz="4" w:space="0" w:color="auto"/>
                  </w:tcBorders>
                  <w:shd w:val="clear" w:color="auto" w:fill="FFE599"/>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Medicina Familiar</w:t>
                  </w:r>
                </w:p>
              </w:tc>
              <w:tc>
                <w:tcPr>
                  <w:tcW w:w="709"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3</w:t>
                  </w:r>
                </w:p>
              </w:tc>
              <w:tc>
                <w:tcPr>
                  <w:tcW w:w="1842"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El Porvenir</w:t>
                  </w:r>
                </w:p>
              </w:tc>
              <w:tc>
                <w:tcPr>
                  <w:tcW w:w="1124" w:type="dxa"/>
                  <w:tcBorders>
                    <w:top w:val="nil"/>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77</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7B54AC" w:rsidRDefault="00054B92" w:rsidP="00054B92">
                  <w:pPr>
                    <w:rPr>
                      <w:rFonts w:ascii="Arial" w:hAnsi="Arial" w:cs="Arial"/>
                      <w:color w:val="000000"/>
                      <w:sz w:val="22"/>
                      <w:szCs w:val="22"/>
                    </w:rPr>
                  </w:pPr>
                  <w:r w:rsidRPr="007B54AC">
                    <w:rPr>
                      <w:rFonts w:ascii="Arial" w:hAnsi="Arial" w:cs="Arial"/>
                      <w:color w:val="000000"/>
                      <w:sz w:val="22"/>
                      <w:szCs w:val="22"/>
                    </w:rPr>
                    <w:t>INFANTE ORDUY EDWARD ANDRES</w:t>
                  </w:r>
                </w:p>
              </w:tc>
              <w:tc>
                <w:tcPr>
                  <w:tcW w:w="1995" w:type="dxa"/>
                  <w:tcBorders>
                    <w:top w:val="nil"/>
                    <w:left w:val="nil"/>
                    <w:bottom w:val="single" w:sz="4" w:space="0" w:color="auto"/>
                    <w:right w:val="single" w:sz="4" w:space="0" w:color="auto"/>
                  </w:tcBorders>
                  <w:shd w:val="clear" w:color="auto" w:fill="C5E0B3"/>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4</w:t>
                  </w:r>
                </w:p>
              </w:tc>
              <w:tc>
                <w:tcPr>
                  <w:tcW w:w="1842"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El Porvenir</w:t>
                  </w:r>
                </w:p>
              </w:tc>
              <w:tc>
                <w:tcPr>
                  <w:tcW w:w="1124" w:type="dxa"/>
                  <w:tcBorders>
                    <w:top w:val="nil"/>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74</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7B54AC" w:rsidRDefault="00054B92" w:rsidP="00054B92">
                  <w:pPr>
                    <w:rPr>
                      <w:rFonts w:ascii="Arial" w:hAnsi="Arial" w:cs="Arial"/>
                      <w:color w:val="000000"/>
                      <w:sz w:val="22"/>
                      <w:szCs w:val="22"/>
                    </w:rPr>
                  </w:pPr>
                  <w:r w:rsidRPr="007B54AC">
                    <w:rPr>
                      <w:rFonts w:ascii="Arial" w:hAnsi="Arial" w:cs="Arial"/>
                      <w:color w:val="000000"/>
                      <w:sz w:val="22"/>
                      <w:szCs w:val="22"/>
                    </w:rPr>
                    <w:t>LOBO GOMEZ JOHANNA PATRICIA</w:t>
                  </w:r>
                </w:p>
              </w:tc>
              <w:tc>
                <w:tcPr>
                  <w:tcW w:w="1995" w:type="dxa"/>
                  <w:tcBorders>
                    <w:top w:val="nil"/>
                    <w:left w:val="nil"/>
                    <w:bottom w:val="single" w:sz="4" w:space="0" w:color="auto"/>
                    <w:right w:val="single" w:sz="4" w:space="0" w:color="auto"/>
                  </w:tcBorders>
                  <w:shd w:val="clear" w:color="auto" w:fill="C5E0B3"/>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3</w:t>
                  </w:r>
                </w:p>
              </w:tc>
              <w:tc>
                <w:tcPr>
                  <w:tcW w:w="1842"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Villa Javier</w:t>
                  </w:r>
                </w:p>
              </w:tc>
              <w:tc>
                <w:tcPr>
                  <w:tcW w:w="1124" w:type="dxa"/>
                  <w:tcBorders>
                    <w:top w:val="nil"/>
                    <w:left w:val="nil"/>
                    <w:bottom w:val="single" w:sz="4" w:space="0" w:color="auto"/>
                    <w:right w:val="single" w:sz="4" w:space="0" w:color="auto"/>
                  </w:tcBorders>
                  <w:shd w:val="clear" w:color="auto" w:fill="92D050"/>
                  <w:vAlign w:val="center"/>
                </w:tcPr>
                <w:p w:rsidR="00054B92" w:rsidRPr="00C25078" w:rsidRDefault="00054B92" w:rsidP="00054B92">
                  <w:pPr>
                    <w:jc w:val="center"/>
                    <w:rPr>
                      <w:rFonts w:ascii="Arial" w:hAnsi="Arial" w:cs="Arial"/>
                      <w:sz w:val="22"/>
                      <w:szCs w:val="22"/>
                    </w:rPr>
                  </w:pPr>
                  <w:r>
                    <w:rPr>
                      <w:rFonts w:ascii="Arial" w:hAnsi="Arial" w:cs="Arial"/>
                      <w:sz w:val="22"/>
                      <w:szCs w:val="22"/>
                    </w:rPr>
                    <w:t>86</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7B54AC" w:rsidRDefault="00054B92" w:rsidP="00054B92">
                  <w:pPr>
                    <w:rPr>
                      <w:rFonts w:ascii="Arial" w:hAnsi="Arial" w:cs="Arial"/>
                      <w:color w:val="000000"/>
                      <w:sz w:val="22"/>
                      <w:szCs w:val="22"/>
                    </w:rPr>
                  </w:pPr>
                  <w:r w:rsidRPr="007B54AC">
                    <w:rPr>
                      <w:rFonts w:ascii="Arial" w:hAnsi="Arial" w:cs="Arial"/>
                      <w:color w:val="000000"/>
                      <w:sz w:val="22"/>
                      <w:szCs w:val="22"/>
                    </w:rPr>
                    <w:t>MOLANO OSORIO PAULA KATHERINE</w:t>
                  </w:r>
                </w:p>
              </w:tc>
              <w:tc>
                <w:tcPr>
                  <w:tcW w:w="1995" w:type="dxa"/>
                  <w:tcBorders>
                    <w:top w:val="nil"/>
                    <w:left w:val="nil"/>
                    <w:bottom w:val="single" w:sz="4" w:space="0" w:color="auto"/>
                    <w:right w:val="single" w:sz="4" w:space="0" w:color="auto"/>
                  </w:tcBorders>
                  <w:shd w:val="clear" w:color="auto" w:fill="C5E0B3"/>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3</w:t>
                  </w:r>
                </w:p>
              </w:tc>
              <w:tc>
                <w:tcPr>
                  <w:tcW w:w="1842"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El Porvenir</w:t>
                  </w:r>
                </w:p>
              </w:tc>
              <w:tc>
                <w:tcPr>
                  <w:tcW w:w="1124" w:type="dxa"/>
                  <w:tcBorders>
                    <w:top w:val="nil"/>
                    <w:left w:val="nil"/>
                    <w:bottom w:val="single" w:sz="4" w:space="0" w:color="auto"/>
                    <w:right w:val="single" w:sz="4" w:space="0" w:color="auto"/>
                  </w:tcBorders>
                  <w:shd w:val="clear" w:color="auto" w:fill="FF00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56</w:t>
                  </w:r>
                </w:p>
              </w:tc>
            </w:tr>
            <w:tr w:rsidR="00054B92" w:rsidTr="00977B58">
              <w:trPr>
                <w:gridAfter w:val="3"/>
                <w:wAfter w:w="7097" w:type="dxa"/>
                <w:trHeight w:val="242"/>
              </w:trPr>
              <w:tc>
                <w:tcPr>
                  <w:tcW w:w="4521" w:type="dxa"/>
                  <w:tcBorders>
                    <w:top w:val="nil"/>
                    <w:left w:val="single" w:sz="4" w:space="0" w:color="auto"/>
                    <w:bottom w:val="single" w:sz="4" w:space="0" w:color="auto"/>
                    <w:right w:val="single" w:sz="4" w:space="0" w:color="auto"/>
                  </w:tcBorders>
                  <w:shd w:val="clear" w:color="000000" w:fill="B8CCE4"/>
                </w:tcPr>
                <w:p w:rsidR="00054B92" w:rsidRPr="007B54AC" w:rsidRDefault="00054B92" w:rsidP="00054B92">
                  <w:pPr>
                    <w:rPr>
                      <w:rFonts w:ascii="Arial" w:hAnsi="Arial" w:cs="Arial"/>
                      <w:color w:val="000000"/>
                      <w:sz w:val="22"/>
                      <w:szCs w:val="22"/>
                    </w:rPr>
                  </w:pPr>
                  <w:r w:rsidRPr="007B54AC">
                    <w:rPr>
                      <w:rFonts w:ascii="Arial" w:hAnsi="Arial" w:cs="Arial"/>
                      <w:color w:val="000000"/>
                      <w:sz w:val="22"/>
                      <w:szCs w:val="22"/>
                    </w:rPr>
                    <w:t>MORENO TORRES MOISES ALFONSO</w:t>
                  </w:r>
                </w:p>
              </w:tc>
              <w:tc>
                <w:tcPr>
                  <w:tcW w:w="1995" w:type="dxa"/>
                  <w:tcBorders>
                    <w:top w:val="nil"/>
                    <w:left w:val="nil"/>
                    <w:bottom w:val="single" w:sz="4" w:space="0" w:color="auto"/>
                    <w:right w:val="single" w:sz="4" w:space="0" w:color="auto"/>
                  </w:tcBorders>
                  <w:shd w:val="clear" w:color="auto" w:fill="FBE4D5"/>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Medicina Interna</w:t>
                  </w:r>
                </w:p>
              </w:tc>
              <w:tc>
                <w:tcPr>
                  <w:tcW w:w="709"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3</w:t>
                  </w:r>
                </w:p>
              </w:tc>
              <w:tc>
                <w:tcPr>
                  <w:tcW w:w="1842" w:type="dxa"/>
                  <w:tcBorders>
                    <w:top w:val="nil"/>
                    <w:left w:val="nil"/>
                    <w:bottom w:val="single" w:sz="4" w:space="0" w:color="auto"/>
                    <w:right w:val="single" w:sz="4" w:space="0" w:color="auto"/>
                  </w:tcBorders>
                  <w:shd w:val="clear" w:color="auto" w:fill="auto"/>
                  <w:noWrap/>
                  <w:vAlign w:val="center"/>
                </w:tcPr>
                <w:p w:rsidR="00054B92" w:rsidRPr="007B54AC" w:rsidRDefault="00054B92" w:rsidP="00054B92">
                  <w:pPr>
                    <w:jc w:val="center"/>
                    <w:rPr>
                      <w:rFonts w:ascii="Arial" w:hAnsi="Arial" w:cs="Arial"/>
                      <w:color w:val="000000"/>
                      <w:sz w:val="22"/>
                      <w:szCs w:val="22"/>
                    </w:rPr>
                  </w:pPr>
                  <w:r w:rsidRPr="007B54AC">
                    <w:rPr>
                      <w:rFonts w:ascii="Arial" w:hAnsi="Arial" w:cs="Arial"/>
                      <w:color w:val="000000"/>
                      <w:sz w:val="22"/>
                      <w:szCs w:val="22"/>
                    </w:rPr>
                    <w:t xml:space="preserve">Villa Javier </w:t>
                  </w:r>
                  <w:r w:rsidRPr="007B54AC">
                    <w:rPr>
                      <w:rFonts w:ascii="Arial" w:hAnsi="Arial" w:cs="Arial"/>
                      <w:color w:val="000000"/>
                      <w:sz w:val="22"/>
                      <w:szCs w:val="22"/>
                      <w:highlight w:val="red"/>
                    </w:rPr>
                    <w:t>62</w:t>
                  </w:r>
                  <w:r w:rsidRPr="007B54AC">
                    <w:rPr>
                      <w:rFonts w:ascii="Arial" w:hAnsi="Arial" w:cs="Arial"/>
                      <w:color w:val="000000"/>
                      <w:sz w:val="22"/>
                      <w:szCs w:val="22"/>
                    </w:rPr>
                    <w:t>/</w:t>
                  </w:r>
                  <w:proofErr w:type="spellStart"/>
                  <w:r w:rsidRPr="007B54AC">
                    <w:rPr>
                      <w:rFonts w:ascii="Arial" w:hAnsi="Arial" w:cs="Arial"/>
                      <w:color w:val="000000"/>
                      <w:sz w:val="22"/>
                      <w:szCs w:val="22"/>
                    </w:rPr>
                    <w:t>Tintal</w:t>
                  </w:r>
                  <w:proofErr w:type="spellEnd"/>
                  <w:r w:rsidRPr="007B54AC">
                    <w:rPr>
                      <w:rFonts w:ascii="Arial" w:hAnsi="Arial" w:cs="Arial"/>
                      <w:color w:val="000000"/>
                      <w:sz w:val="22"/>
                      <w:szCs w:val="22"/>
                    </w:rPr>
                    <w:t xml:space="preserve"> </w:t>
                  </w:r>
                  <w:r w:rsidRPr="007B54AC">
                    <w:rPr>
                      <w:rFonts w:ascii="Arial" w:hAnsi="Arial" w:cs="Arial"/>
                      <w:color w:val="000000"/>
                      <w:sz w:val="22"/>
                      <w:szCs w:val="22"/>
                      <w:highlight w:val="red"/>
                    </w:rPr>
                    <w:t>44</w:t>
                  </w:r>
                  <w:r w:rsidRPr="007B54AC">
                    <w:rPr>
                      <w:rFonts w:ascii="Arial" w:hAnsi="Arial" w:cs="Arial"/>
                      <w:color w:val="000000"/>
                      <w:sz w:val="22"/>
                      <w:szCs w:val="22"/>
                    </w:rPr>
                    <w:t xml:space="preserve"> </w:t>
                  </w:r>
                </w:p>
              </w:tc>
              <w:tc>
                <w:tcPr>
                  <w:tcW w:w="1124" w:type="dxa"/>
                  <w:tcBorders>
                    <w:top w:val="nil"/>
                    <w:left w:val="nil"/>
                    <w:bottom w:val="single" w:sz="4" w:space="0" w:color="auto"/>
                    <w:right w:val="single" w:sz="4" w:space="0" w:color="auto"/>
                  </w:tcBorders>
                  <w:shd w:val="clear" w:color="auto" w:fill="FF00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56</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AA5856" w:rsidRDefault="00054B92" w:rsidP="00054B92">
                  <w:pPr>
                    <w:rPr>
                      <w:rFonts w:ascii="Arial" w:hAnsi="Arial" w:cs="Arial"/>
                      <w:color w:val="000000"/>
                      <w:sz w:val="22"/>
                      <w:szCs w:val="22"/>
                    </w:rPr>
                  </w:pPr>
                  <w:r w:rsidRPr="00AA5856">
                    <w:rPr>
                      <w:rFonts w:ascii="Arial" w:hAnsi="Arial" w:cs="Arial"/>
                      <w:color w:val="000000"/>
                      <w:sz w:val="22"/>
                      <w:szCs w:val="22"/>
                    </w:rPr>
                    <w:t>PEREZ CANO JUAN PABLO</w:t>
                  </w:r>
                </w:p>
              </w:tc>
              <w:tc>
                <w:tcPr>
                  <w:tcW w:w="1995" w:type="dxa"/>
                  <w:tcBorders>
                    <w:top w:val="nil"/>
                    <w:left w:val="nil"/>
                    <w:bottom w:val="single" w:sz="4" w:space="0" w:color="auto"/>
                    <w:right w:val="single" w:sz="4" w:space="0" w:color="auto"/>
                  </w:tcBorders>
                  <w:shd w:val="clear" w:color="auto" w:fill="C5E0B3"/>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3</w:t>
                  </w:r>
                </w:p>
              </w:tc>
              <w:tc>
                <w:tcPr>
                  <w:tcW w:w="1842" w:type="dxa"/>
                  <w:tcBorders>
                    <w:top w:val="nil"/>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Villa Javier</w:t>
                  </w:r>
                </w:p>
              </w:tc>
              <w:tc>
                <w:tcPr>
                  <w:tcW w:w="1124" w:type="dxa"/>
                  <w:tcBorders>
                    <w:top w:val="nil"/>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80</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AA5856" w:rsidRDefault="00054B92" w:rsidP="00054B92">
                  <w:pPr>
                    <w:rPr>
                      <w:rFonts w:ascii="Arial" w:hAnsi="Arial" w:cs="Arial"/>
                      <w:color w:val="000000"/>
                      <w:sz w:val="22"/>
                      <w:szCs w:val="22"/>
                    </w:rPr>
                  </w:pPr>
                  <w:r w:rsidRPr="00AA5856">
                    <w:rPr>
                      <w:rFonts w:ascii="Arial" w:hAnsi="Arial" w:cs="Arial"/>
                      <w:color w:val="000000"/>
                      <w:sz w:val="22"/>
                      <w:szCs w:val="22"/>
                    </w:rPr>
                    <w:t>QUINTERO PADILLA ORIANA MARIA</w:t>
                  </w:r>
                </w:p>
              </w:tc>
              <w:tc>
                <w:tcPr>
                  <w:tcW w:w="1995" w:type="dxa"/>
                  <w:tcBorders>
                    <w:top w:val="nil"/>
                    <w:left w:val="nil"/>
                    <w:bottom w:val="single" w:sz="4" w:space="0" w:color="auto"/>
                    <w:right w:val="single" w:sz="4" w:space="0" w:color="auto"/>
                  </w:tcBorders>
                  <w:shd w:val="clear" w:color="auto" w:fill="C5E0B3"/>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3</w:t>
                  </w:r>
                </w:p>
              </w:tc>
              <w:tc>
                <w:tcPr>
                  <w:tcW w:w="1842" w:type="dxa"/>
                  <w:tcBorders>
                    <w:top w:val="nil"/>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Villa Javier</w:t>
                  </w:r>
                </w:p>
              </w:tc>
              <w:tc>
                <w:tcPr>
                  <w:tcW w:w="1124" w:type="dxa"/>
                  <w:tcBorders>
                    <w:top w:val="nil"/>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71</w:t>
                  </w:r>
                </w:p>
              </w:tc>
            </w:tr>
            <w:tr w:rsidR="00054B92" w:rsidTr="00977B58">
              <w:trPr>
                <w:gridAfter w:val="3"/>
                <w:wAfter w:w="7097" w:type="dxa"/>
                <w:trHeight w:val="300"/>
              </w:trPr>
              <w:tc>
                <w:tcPr>
                  <w:tcW w:w="4521" w:type="dxa"/>
                  <w:tcBorders>
                    <w:top w:val="single" w:sz="4" w:space="0" w:color="auto"/>
                    <w:left w:val="single" w:sz="4" w:space="0" w:color="auto"/>
                    <w:bottom w:val="single" w:sz="4" w:space="0" w:color="auto"/>
                    <w:right w:val="single" w:sz="4" w:space="0" w:color="auto"/>
                  </w:tcBorders>
                  <w:shd w:val="clear" w:color="000000" w:fill="B8CCE4"/>
                </w:tcPr>
                <w:p w:rsidR="00054B92" w:rsidRPr="00AA5856" w:rsidRDefault="00054B92" w:rsidP="00054B92">
                  <w:pPr>
                    <w:rPr>
                      <w:rFonts w:ascii="Arial" w:hAnsi="Arial" w:cs="Arial"/>
                      <w:color w:val="000000"/>
                      <w:sz w:val="22"/>
                      <w:szCs w:val="22"/>
                    </w:rPr>
                  </w:pPr>
                  <w:r w:rsidRPr="00AA5856">
                    <w:rPr>
                      <w:rFonts w:ascii="Arial" w:hAnsi="Arial" w:cs="Arial"/>
                      <w:color w:val="000000"/>
                      <w:sz w:val="22"/>
                      <w:szCs w:val="22"/>
                    </w:rPr>
                    <w:t>RAMIREZ GUERRERO JAMES</w:t>
                  </w:r>
                </w:p>
              </w:tc>
              <w:tc>
                <w:tcPr>
                  <w:tcW w:w="1995" w:type="dxa"/>
                  <w:tcBorders>
                    <w:top w:val="single" w:sz="4" w:space="0" w:color="auto"/>
                    <w:left w:val="single" w:sz="4" w:space="0" w:color="auto"/>
                    <w:bottom w:val="single" w:sz="4" w:space="0" w:color="auto"/>
                    <w:right w:val="single" w:sz="4" w:space="0" w:color="auto"/>
                  </w:tcBorders>
                  <w:shd w:val="clear" w:color="auto" w:fill="C5E0B3"/>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Medicina General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3</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El Porvenir</w:t>
                  </w:r>
                </w:p>
              </w:tc>
              <w:tc>
                <w:tcPr>
                  <w:tcW w:w="1124" w:type="dxa"/>
                  <w:tcBorders>
                    <w:top w:val="single" w:sz="4" w:space="0" w:color="auto"/>
                    <w:left w:val="single" w:sz="4" w:space="0" w:color="auto"/>
                    <w:bottom w:val="single" w:sz="4" w:space="0" w:color="auto"/>
                    <w:right w:val="single" w:sz="4" w:space="0" w:color="auto"/>
                  </w:tcBorders>
                  <w:shd w:val="clear" w:color="auto" w:fill="FF00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59</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AA5856" w:rsidRDefault="00054B92" w:rsidP="00054B92">
                  <w:pPr>
                    <w:rPr>
                      <w:rFonts w:ascii="Arial" w:hAnsi="Arial" w:cs="Arial"/>
                      <w:color w:val="000000"/>
                      <w:sz w:val="22"/>
                      <w:szCs w:val="22"/>
                    </w:rPr>
                  </w:pPr>
                  <w:r w:rsidRPr="00AA5856">
                    <w:rPr>
                      <w:rFonts w:ascii="Arial" w:hAnsi="Arial" w:cs="Arial"/>
                      <w:color w:val="000000"/>
                      <w:sz w:val="22"/>
                      <w:szCs w:val="22"/>
                    </w:rPr>
                    <w:t>RODRIGUEZ MEDINA ANGIE PAOLA</w:t>
                  </w:r>
                </w:p>
              </w:tc>
              <w:tc>
                <w:tcPr>
                  <w:tcW w:w="1995" w:type="dxa"/>
                  <w:tcBorders>
                    <w:top w:val="nil"/>
                    <w:left w:val="nil"/>
                    <w:bottom w:val="single" w:sz="4" w:space="0" w:color="auto"/>
                    <w:right w:val="single" w:sz="4" w:space="0" w:color="auto"/>
                  </w:tcBorders>
                  <w:shd w:val="clear" w:color="auto" w:fill="C5E0B3"/>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3</w:t>
                  </w:r>
                </w:p>
              </w:tc>
              <w:tc>
                <w:tcPr>
                  <w:tcW w:w="1842" w:type="dxa"/>
                  <w:tcBorders>
                    <w:top w:val="nil"/>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El Porvenir</w:t>
                  </w:r>
                </w:p>
              </w:tc>
              <w:tc>
                <w:tcPr>
                  <w:tcW w:w="1124" w:type="dxa"/>
                  <w:tcBorders>
                    <w:top w:val="nil"/>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78</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AA5856" w:rsidRDefault="00054B92" w:rsidP="00054B92">
                  <w:pPr>
                    <w:rPr>
                      <w:rFonts w:ascii="Arial" w:hAnsi="Arial" w:cs="Arial"/>
                      <w:color w:val="000000"/>
                      <w:sz w:val="22"/>
                      <w:szCs w:val="22"/>
                    </w:rPr>
                  </w:pPr>
                  <w:r w:rsidRPr="00AA5856">
                    <w:rPr>
                      <w:rFonts w:ascii="Arial" w:hAnsi="Arial" w:cs="Arial"/>
                      <w:color w:val="000000"/>
                      <w:sz w:val="22"/>
                      <w:szCs w:val="22"/>
                    </w:rPr>
                    <w:t>SILVA GALVIS NICOLAS</w:t>
                  </w:r>
                </w:p>
              </w:tc>
              <w:tc>
                <w:tcPr>
                  <w:tcW w:w="1995" w:type="dxa"/>
                  <w:tcBorders>
                    <w:top w:val="nil"/>
                    <w:left w:val="nil"/>
                    <w:bottom w:val="single" w:sz="4" w:space="0" w:color="auto"/>
                    <w:right w:val="single" w:sz="4" w:space="0" w:color="auto"/>
                  </w:tcBorders>
                  <w:shd w:val="clear" w:color="auto" w:fill="C5E0B3"/>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2</w:t>
                  </w:r>
                </w:p>
              </w:tc>
              <w:tc>
                <w:tcPr>
                  <w:tcW w:w="1842" w:type="dxa"/>
                  <w:tcBorders>
                    <w:top w:val="nil"/>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Villa Javier</w:t>
                  </w:r>
                </w:p>
              </w:tc>
              <w:tc>
                <w:tcPr>
                  <w:tcW w:w="1124" w:type="dxa"/>
                  <w:tcBorders>
                    <w:top w:val="nil"/>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80</w:t>
                  </w:r>
                </w:p>
              </w:tc>
            </w:tr>
            <w:tr w:rsidR="00054B92" w:rsidTr="00977B58">
              <w:trPr>
                <w:gridAfter w:val="3"/>
                <w:wAfter w:w="7097" w:type="dxa"/>
                <w:trHeight w:val="300"/>
              </w:trPr>
              <w:tc>
                <w:tcPr>
                  <w:tcW w:w="4521" w:type="dxa"/>
                  <w:tcBorders>
                    <w:top w:val="nil"/>
                    <w:left w:val="single" w:sz="4" w:space="0" w:color="auto"/>
                    <w:bottom w:val="single" w:sz="4" w:space="0" w:color="auto"/>
                    <w:right w:val="single" w:sz="4" w:space="0" w:color="auto"/>
                  </w:tcBorders>
                  <w:shd w:val="clear" w:color="000000" w:fill="B8CCE4"/>
                </w:tcPr>
                <w:p w:rsidR="00054B92" w:rsidRPr="00AA5856" w:rsidRDefault="00054B92" w:rsidP="00054B92">
                  <w:pPr>
                    <w:rPr>
                      <w:rFonts w:ascii="Arial" w:hAnsi="Arial" w:cs="Arial"/>
                      <w:color w:val="000000"/>
                      <w:sz w:val="22"/>
                      <w:szCs w:val="22"/>
                    </w:rPr>
                  </w:pPr>
                  <w:r w:rsidRPr="00AA5856">
                    <w:rPr>
                      <w:rFonts w:ascii="Arial" w:hAnsi="Arial" w:cs="Arial"/>
                      <w:color w:val="000000"/>
                      <w:sz w:val="22"/>
                      <w:szCs w:val="22"/>
                    </w:rPr>
                    <w:t>TROMPIZ HENRIQUEZ CARLA</w:t>
                  </w:r>
                </w:p>
              </w:tc>
              <w:tc>
                <w:tcPr>
                  <w:tcW w:w="1995" w:type="dxa"/>
                  <w:tcBorders>
                    <w:top w:val="nil"/>
                    <w:left w:val="nil"/>
                    <w:bottom w:val="single" w:sz="4" w:space="0" w:color="auto"/>
                    <w:right w:val="single" w:sz="4" w:space="0" w:color="auto"/>
                  </w:tcBorders>
                  <w:shd w:val="clear" w:color="auto" w:fill="C5E0B3"/>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Medicina General</w:t>
                  </w:r>
                </w:p>
              </w:tc>
              <w:tc>
                <w:tcPr>
                  <w:tcW w:w="709" w:type="dxa"/>
                  <w:tcBorders>
                    <w:top w:val="nil"/>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4</w:t>
                  </w:r>
                </w:p>
              </w:tc>
              <w:tc>
                <w:tcPr>
                  <w:tcW w:w="1842" w:type="dxa"/>
                  <w:tcBorders>
                    <w:top w:val="nil"/>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El Porvenir</w:t>
                  </w:r>
                </w:p>
              </w:tc>
              <w:tc>
                <w:tcPr>
                  <w:tcW w:w="1124" w:type="dxa"/>
                  <w:tcBorders>
                    <w:top w:val="nil"/>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sz w:val="22"/>
                      <w:szCs w:val="22"/>
                    </w:rPr>
                  </w:pPr>
                  <w:r>
                    <w:rPr>
                      <w:rFonts w:ascii="Arial" w:hAnsi="Arial" w:cs="Arial"/>
                      <w:sz w:val="22"/>
                      <w:szCs w:val="22"/>
                    </w:rPr>
                    <w:t>71</w:t>
                  </w:r>
                </w:p>
              </w:tc>
            </w:tr>
            <w:tr w:rsidR="00054B92" w:rsidTr="00977B58">
              <w:trPr>
                <w:trHeight w:val="300"/>
              </w:trPr>
              <w:tc>
                <w:tcPr>
                  <w:tcW w:w="4521" w:type="dxa"/>
                  <w:tcBorders>
                    <w:top w:val="single" w:sz="4" w:space="0" w:color="auto"/>
                    <w:left w:val="single" w:sz="4" w:space="0" w:color="auto"/>
                    <w:bottom w:val="single" w:sz="4" w:space="0" w:color="auto"/>
                    <w:right w:val="single" w:sz="4" w:space="0" w:color="auto"/>
                  </w:tcBorders>
                  <w:shd w:val="clear" w:color="000000" w:fill="B8CCE4"/>
                </w:tcPr>
                <w:p w:rsidR="00054B92" w:rsidRPr="00AA5856" w:rsidRDefault="00054B92" w:rsidP="00054B92">
                  <w:pPr>
                    <w:rPr>
                      <w:rFonts w:ascii="Arial" w:hAnsi="Arial" w:cs="Arial"/>
                      <w:color w:val="000000"/>
                      <w:sz w:val="22"/>
                      <w:szCs w:val="22"/>
                    </w:rPr>
                  </w:pPr>
                  <w:r w:rsidRPr="00AA5856">
                    <w:rPr>
                      <w:rFonts w:ascii="Arial" w:hAnsi="Arial" w:cs="Arial"/>
                      <w:color w:val="000000"/>
                      <w:sz w:val="22"/>
                      <w:szCs w:val="22"/>
                    </w:rPr>
                    <w:t>ZULUAGA POVEDA ALEJANDRO</w:t>
                  </w:r>
                </w:p>
              </w:tc>
              <w:tc>
                <w:tcPr>
                  <w:tcW w:w="1995" w:type="dxa"/>
                  <w:tcBorders>
                    <w:top w:val="single" w:sz="4" w:space="0" w:color="auto"/>
                    <w:left w:val="nil"/>
                    <w:bottom w:val="single" w:sz="4" w:space="0" w:color="auto"/>
                    <w:right w:val="single" w:sz="4" w:space="0" w:color="auto"/>
                  </w:tcBorders>
                  <w:shd w:val="clear" w:color="auto" w:fill="C5E0B3"/>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Medicina General</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3</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054B92" w:rsidRPr="00AA5856" w:rsidRDefault="00054B92" w:rsidP="00054B92">
                  <w:pPr>
                    <w:jc w:val="center"/>
                    <w:rPr>
                      <w:rFonts w:ascii="Arial" w:hAnsi="Arial" w:cs="Arial"/>
                      <w:color w:val="000000"/>
                      <w:sz w:val="22"/>
                      <w:szCs w:val="22"/>
                    </w:rPr>
                  </w:pPr>
                  <w:r w:rsidRPr="00AA5856">
                    <w:rPr>
                      <w:rFonts w:ascii="Arial" w:hAnsi="Arial" w:cs="Arial"/>
                      <w:color w:val="000000"/>
                      <w:sz w:val="22"/>
                      <w:szCs w:val="22"/>
                    </w:rPr>
                    <w:t>El Porvenir</w:t>
                  </w:r>
                </w:p>
              </w:tc>
              <w:tc>
                <w:tcPr>
                  <w:tcW w:w="1124" w:type="dxa"/>
                  <w:tcBorders>
                    <w:top w:val="single" w:sz="4" w:space="0" w:color="auto"/>
                    <w:left w:val="nil"/>
                    <w:bottom w:val="single" w:sz="4" w:space="0" w:color="auto"/>
                    <w:right w:val="single" w:sz="4" w:space="0" w:color="auto"/>
                  </w:tcBorders>
                  <w:shd w:val="clear" w:color="auto" w:fill="FFFF00"/>
                  <w:vAlign w:val="center"/>
                </w:tcPr>
                <w:p w:rsidR="00054B92" w:rsidRPr="00C25078" w:rsidRDefault="00054B92" w:rsidP="00054B92">
                  <w:pPr>
                    <w:jc w:val="center"/>
                    <w:rPr>
                      <w:rFonts w:ascii="Arial" w:hAnsi="Arial" w:cs="Arial"/>
                      <w:color w:val="000000"/>
                      <w:sz w:val="22"/>
                      <w:szCs w:val="22"/>
                    </w:rPr>
                  </w:pPr>
                  <w:r>
                    <w:rPr>
                      <w:rFonts w:ascii="Arial" w:hAnsi="Arial" w:cs="Arial"/>
                      <w:color w:val="000000"/>
                      <w:sz w:val="22"/>
                      <w:szCs w:val="22"/>
                    </w:rPr>
                    <w:t>81</w:t>
                  </w:r>
                </w:p>
              </w:tc>
              <w:tc>
                <w:tcPr>
                  <w:tcW w:w="2845" w:type="dxa"/>
                  <w:vAlign w:val="center"/>
                </w:tcPr>
                <w:p w:rsidR="00054B92" w:rsidRPr="00C25078" w:rsidRDefault="00054B92" w:rsidP="00054B92">
                  <w:pPr>
                    <w:jc w:val="center"/>
                    <w:rPr>
                      <w:rFonts w:ascii="Arial" w:hAnsi="Arial" w:cs="Arial"/>
                      <w:color w:val="000000"/>
                      <w:sz w:val="22"/>
                      <w:szCs w:val="22"/>
                    </w:rPr>
                  </w:pPr>
                </w:p>
              </w:tc>
              <w:tc>
                <w:tcPr>
                  <w:tcW w:w="2126" w:type="dxa"/>
                  <w:vAlign w:val="center"/>
                </w:tcPr>
                <w:p w:rsidR="00054B92" w:rsidRPr="00C25078" w:rsidRDefault="00054B92" w:rsidP="00054B92">
                  <w:pPr>
                    <w:jc w:val="center"/>
                    <w:rPr>
                      <w:rFonts w:ascii="Arial" w:hAnsi="Arial" w:cs="Arial"/>
                      <w:color w:val="000000"/>
                      <w:sz w:val="22"/>
                      <w:szCs w:val="22"/>
                    </w:rPr>
                  </w:pPr>
                </w:p>
              </w:tc>
              <w:tc>
                <w:tcPr>
                  <w:tcW w:w="2126" w:type="dxa"/>
                  <w:vAlign w:val="center"/>
                </w:tcPr>
                <w:p w:rsidR="00054B92" w:rsidRPr="00C25078" w:rsidRDefault="00054B92" w:rsidP="00054B92">
                  <w:pPr>
                    <w:jc w:val="center"/>
                    <w:rPr>
                      <w:rFonts w:ascii="Arial" w:hAnsi="Arial" w:cs="Arial"/>
                      <w:color w:val="000000"/>
                      <w:sz w:val="22"/>
                      <w:szCs w:val="22"/>
                    </w:rPr>
                  </w:pPr>
                </w:p>
              </w:tc>
            </w:tr>
          </w:tbl>
          <w:p w:rsidR="00187595" w:rsidRDefault="00187595" w:rsidP="00187595">
            <w:pPr>
              <w:tabs>
                <w:tab w:val="left" w:pos="356"/>
              </w:tabs>
              <w:ind w:right="213"/>
              <w:jc w:val="both"/>
              <w:rPr>
                <w:rFonts w:ascii="Arial" w:hAnsi="Arial" w:cs="Arial"/>
              </w:rPr>
            </w:pPr>
          </w:p>
          <w:p w:rsidR="00054B92" w:rsidRDefault="00054B92" w:rsidP="00187595">
            <w:pPr>
              <w:tabs>
                <w:tab w:val="left" w:pos="356"/>
              </w:tabs>
              <w:ind w:right="213"/>
              <w:jc w:val="both"/>
              <w:rPr>
                <w:rFonts w:ascii="Arial" w:hAnsi="Arial" w:cs="Arial"/>
              </w:rPr>
            </w:pPr>
          </w:p>
          <w:p w:rsidR="00054B92" w:rsidRDefault="00054B92" w:rsidP="00054B92">
            <w:pPr>
              <w:jc w:val="both"/>
              <w:rPr>
                <w:rFonts w:ascii="Arial" w:hAnsi="Arial" w:cs="Arial"/>
                <w:b/>
                <w:sz w:val="22"/>
                <w:szCs w:val="22"/>
              </w:rPr>
            </w:pPr>
            <w:r>
              <w:rPr>
                <w:rFonts w:ascii="Arial" w:hAnsi="Arial" w:cs="Arial"/>
                <w:sz w:val="22"/>
                <w:szCs w:val="22"/>
              </w:rPr>
              <w:t xml:space="preserve">37 de los 128 profesionales evaluados obtuvieron un resultado </w:t>
            </w:r>
            <w:r w:rsidRPr="001E02BD">
              <w:rPr>
                <w:rFonts w:ascii="Arial" w:hAnsi="Arial" w:cs="Arial"/>
                <w:sz w:val="22"/>
                <w:szCs w:val="22"/>
                <w:highlight w:val="green"/>
              </w:rPr>
              <w:t>favorable</w:t>
            </w:r>
            <w:r>
              <w:rPr>
                <w:rFonts w:ascii="Arial" w:hAnsi="Arial" w:cs="Arial"/>
                <w:sz w:val="22"/>
                <w:szCs w:val="22"/>
              </w:rPr>
              <w:t xml:space="preserve">. 64 profesionales obtuvieron un resultado </w:t>
            </w:r>
            <w:r w:rsidRPr="001E02BD">
              <w:rPr>
                <w:rFonts w:ascii="Arial" w:hAnsi="Arial" w:cs="Arial"/>
                <w:sz w:val="22"/>
                <w:szCs w:val="22"/>
                <w:highlight w:val="yellow"/>
              </w:rPr>
              <w:t>aceptable</w:t>
            </w:r>
            <w:r>
              <w:rPr>
                <w:rFonts w:ascii="Arial" w:hAnsi="Arial" w:cs="Arial"/>
                <w:sz w:val="22"/>
                <w:szCs w:val="22"/>
              </w:rPr>
              <w:t xml:space="preserve">. Los otros 27 profesionales restantes obtuvieron un resultado </w:t>
            </w:r>
            <w:r w:rsidRPr="001E02BD">
              <w:rPr>
                <w:rFonts w:ascii="Arial" w:hAnsi="Arial" w:cs="Arial"/>
                <w:sz w:val="22"/>
                <w:szCs w:val="22"/>
                <w:highlight w:val="red"/>
              </w:rPr>
              <w:t>desfavorable</w:t>
            </w:r>
            <w:r>
              <w:rPr>
                <w:rFonts w:ascii="Arial" w:hAnsi="Arial" w:cs="Arial"/>
                <w:sz w:val="22"/>
                <w:szCs w:val="22"/>
              </w:rPr>
              <w:t xml:space="preserve">. </w:t>
            </w:r>
          </w:p>
          <w:p w:rsidR="00054B92" w:rsidRDefault="00054B92" w:rsidP="00054B92">
            <w:pPr>
              <w:jc w:val="both"/>
              <w:rPr>
                <w:rFonts w:ascii="Arial" w:hAnsi="Arial" w:cs="Arial"/>
                <w:b/>
                <w:bCs/>
                <w:sz w:val="22"/>
                <w:szCs w:val="22"/>
              </w:rPr>
            </w:pPr>
          </w:p>
          <w:p w:rsidR="00054B92" w:rsidRPr="00FF0502" w:rsidRDefault="00054B92" w:rsidP="00054B92">
            <w:pPr>
              <w:jc w:val="both"/>
              <w:rPr>
                <w:rFonts w:ascii="Arial" w:hAnsi="Arial" w:cs="Arial"/>
                <w:bCs/>
                <w:sz w:val="22"/>
                <w:szCs w:val="22"/>
              </w:rPr>
            </w:pPr>
            <w:r>
              <w:rPr>
                <w:rFonts w:ascii="Arial" w:hAnsi="Arial" w:cs="Arial"/>
                <w:bCs/>
                <w:sz w:val="22"/>
                <w:szCs w:val="22"/>
              </w:rPr>
              <w:t xml:space="preserve">Para esta evaluación se evidenciaron un mayor número de profesionales que obtuvieron un resultado favorable y aceptable, en comparación con la auditoría del año anterior. </w:t>
            </w:r>
          </w:p>
          <w:p w:rsidR="00054B92" w:rsidRPr="00E519E3" w:rsidRDefault="00054B92" w:rsidP="00054B92">
            <w:pPr>
              <w:jc w:val="both"/>
              <w:rPr>
                <w:rFonts w:ascii="Arial" w:hAnsi="Arial" w:cs="Arial"/>
                <w:b/>
                <w:bCs/>
                <w:sz w:val="22"/>
                <w:szCs w:val="22"/>
              </w:rPr>
            </w:pPr>
          </w:p>
          <w:p w:rsidR="00054B92" w:rsidRDefault="00054B92" w:rsidP="00187595">
            <w:pPr>
              <w:tabs>
                <w:tab w:val="left" w:pos="356"/>
              </w:tabs>
              <w:ind w:right="213"/>
              <w:jc w:val="both"/>
              <w:rPr>
                <w:rFonts w:ascii="Arial" w:eastAsia="Arial Unicode MS" w:hAnsi="Arial" w:cs="Arial"/>
                <w:b/>
                <w:bCs/>
                <w:sz w:val="22"/>
                <w:szCs w:val="22"/>
                <w:lang w:val="es-ES_tradnl"/>
              </w:rPr>
            </w:pPr>
            <w:r w:rsidRPr="00E519E3">
              <w:rPr>
                <w:rFonts w:ascii="Arial" w:eastAsia="Arial Unicode MS" w:hAnsi="Arial" w:cs="Arial"/>
                <w:b/>
                <w:bCs/>
                <w:sz w:val="22"/>
                <w:szCs w:val="22"/>
                <w:lang w:val="es-ES_tradnl"/>
              </w:rPr>
              <w:t>FORTALEZAS DEL PROCESO AUDITADO</w:t>
            </w:r>
          </w:p>
          <w:p w:rsidR="00054B92" w:rsidRDefault="00054B92" w:rsidP="00187595">
            <w:pPr>
              <w:tabs>
                <w:tab w:val="left" w:pos="356"/>
              </w:tabs>
              <w:ind w:right="213"/>
              <w:jc w:val="both"/>
              <w:rPr>
                <w:rFonts w:ascii="Arial" w:eastAsia="Arial Unicode MS" w:hAnsi="Arial" w:cs="Arial"/>
                <w:b/>
                <w:bCs/>
                <w:sz w:val="22"/>
                <w:szCs w:val="22"/>
                <w:lang w:val="es-ES_tradnl"/>
              </w:rPr>
            </w:pPr>
          </w:p>
          <w:p w:rsidR="00054B92" w:rsidRDefault="00054B92" w:rsidP="00054B92">
            <w:pPr>
              <w:numPr>
                <w:ilvl w:val="0"/>
                <w:numId w:val="46"/>
              </w:numPr>
              <w:jc w:val="both"/>
              <w:rPr>
                <w:rFonts w:ascii="Arial" w:hAnsi="Arial" w:cs="Arial"/>
                <w:sz w:val="22"/>
                <w:szCs w:val="22"/>
              </w:rPr>
            </w:pPr>
            <w:r w:rsidRPr="00E519E3">
              <w:rPr>
                <w:rFonts w:ascii="Arial" w:hAnsi="Arial" w:cs="Arial"/>
                <w:sz w:val="22"/>
                <w:szCs w:val="22"/>
              </w:rPr>
              <w:t xml:space="preserve">Se cuenta con registros clínicos sistematizados (dinámica gerencial) en la totalidad de las sedes. </w:t>
            </w:r>
          </w:p>
          <w:p w:rsidR="00054B92" w:rsidRDefault="00054B92" w:rsidP="00054B92">
            <w:pPr>
              <w:ind w:left="720"/>
              <w:jc w:val="both"/>
              <w:rPr>
                <w:rFonts w:ascii="Arial" w:hAnsi="Arial" w:cs="Arial"/>
                <w:sz w:val="22"/>
                <w:szCs w:val="22"/>
              </w:rPr>
            </w:pPr>
          </w:p>
          <w:p w:rsidR="00054B92" w:rsidRPr="0061093B" w:rsidRDefault="00054B92" w:rsidP="00054B92">
            <w:pPr>
              <w:numPr>
                <w:ilvl w:val="0"/>
                <w:numId w:val="46"/>
              </w:numPr>
              <w:jc w:val="both"/>
              <w:rPr>
                <w:rFonts w:ascii="Arial" w:hAnsi="Arial" w:cs="Arial"/>
                <w:sz w:val="22"/>
                <w:szCs w:val="22"/>
              </w:rPr>
            </w:pPr>
            <w:r w:rsidRPr="0061093B">
              <w:rPr>
                <w:rFonts w:ascii="Arial" w:hAnsi="Arial" w:cs="Arial"/>
                <w:sz w:val="22"/>
                <w:szCs w:val="22"/>
              </w:rPr>
              <w:t>La Subred cuenta con guía de manejo adoptada “DIAGNOSTICO Y TRATAMIENTO DE HIPOTIROIDISMO PRIMARIO Y SUBCLINICO EN EL ADULTO” Evidencias y recomendaciones 2016 (</w:t>
            </w:r>
            <w:r w:rsidRPr="0061093B">
              <w:rPr>
                <w:rFonts w:ascii="Arial" w:hAnsi="Arial" w:cs="Arial"/>
                <w:b/>
                <w:bCs/>
                <w:i/>
                <w:iCs/>
                <w:sz w:val="22"/>
                <w:szCs w:val="22"/>
              </w:rPr>
              <w:t>INSTITUTO MEXICANO DEL SEGURO SOCIAL</w:t>
            </w:r>
            <w:r w:rsidRPr="0061093B">
              <w:rPr>
                <w:rFonts w:ascii="Arial" w:hAnsi="Arial" w:cs="Arial"/>
                <w:sz w:val="22"/>
                <w:szCs w:val="22"/>
              </w:rPr>
              <w:t>), adoptada en noviembre de 2023</w:t>
            </w:r>
            <w:r>
              <w:rPr>
                <w:rFonts w:ascii="Arial" w:hAnsi="Arial" w:cs="Arial"/>
                <w:sz w:val="22"/>
                <w:szCs w:val="22"/>
              </w:rPr>
              <w:t xml:space="preserve"> y socializada a los profesionales de la Institución.</w:t>
            </w:r>
          </w:p>
          <w:p w:rsidR="00054B92" w:rsidRPr="00E519E3" w:rsidRDefault="00054B92" w:rsidP="00054B92">
            <w:pPr>
              <w:autoSpaceDE w:val="0"/>
              <w:autoSpaceDN w:val="0"/>
              <w:adjustRightInd w:val="0"/>
              <w:jc w:val="both"/>
              <w:rPr>
                <w:rFonts w:ascii="Arial" w:hAnsi="Arial" w:cs="Arial"/>
                <w:color w:val="FF0000"/>
                <w:sz w:val="22"/>
                <w:szCs w:val="22"/>
              </w:rPr>
            </w:pPr>
          </w:p>
          <w:p w:rsidR="00054B92" w:rsidRPr="00E519E3" w:rsidRDefault="00054B92" w:rsidP="00054B92">
            <w:pPr>
              <w:numPr>
                <w:ilvl w:val="0"/>
                <w:numId w:val="46"/>
              </w:numPr>
              <w:ind w:left="705"/>
              <w:jc w:val="both"/>
              <w:rPr>
                <w:rFonts w:ascii="Arial" w:hAnsi="Arial" w:cs="Arial"/>
                <w:sz w:val="22"/>
                <w:szCs w:val="22"/>
              </w:rPr>
            </w:pPr>
            <w:r w:rsidRPr="00E519E3">
              <w:rPr>
                <w:rFonts w:ascii="Arial" w:hAnsi="Arial" w:cs="Arial"/>
                <w:sz w:val="22"/>
                <w:szCs w:val="22"/>
              </w:rPr>
              <w:t xml:space="preserve">Se cuenta con talento humano idóneo, capacidad tecnológica y recursos que garantizan la prestación integral del servicio </w:t>
            </w:r>
            <w:r>
              <w:rPr>
                <w:rFonts w:ascii="Arial" w:hAnsi="Arial" w:cs="Arial"/>
                <w:sz w:val="22"/>
                <w:szCs w:val="22"/>
              </w:rPr>
              <w:t>con atributos de calidad en la S</w:t>
            </w:r>
            <w:r w:rsidRPr="00E519E3">
              <w:rPr>
                <w:rFonts w:ascii="Arial" w:hAnsi="Arial" w:cs="Arial"/>
                <w:sz w:val="22"/>
                <w:szCs w:val="22"/>
              </w:rPr>
              <w:t>ubred.</w:t>
            </w:r>
          </w:p>
          <w:p w:rsidR="00054B92" w:rsidRPr="00E519E3" w:rsidRDefault="00054B92" w:rsidP="00054B92">
            <w:pPr>
              <w:ind w:left="720"/>
              <w:jc w:val="both"/>
              <w:rPr>
                <w:rFonts w:ascii="Arial" w:hAnsi="Arial" w:cs="Arial"/>
                <w:sz w:val="22"/>
                <w:szCs w:val="22"/>
              </w:rPr>
            </w:pPr>
          </w:p>
          <w:p w:rsidR="00054B92" w:rsidRPr="00E519E3" w:rsidRDefault="00054B92" w:rsidP="00054B92">
            <w:pPr>
              <w:numPr>
                <w:ilvl w:val="0"/>
                <w:numId w:val="46"/>
              </w:numPr>
              <w:jc w:val="both"/>
              <w:rPr>
                <w:rFonts w:ascii="Arial" w:hAnsi="Arial" w:cs="Arial"/>
                <w:sz w:val="22"/>
                <w:szCs w:val="22"/>
              </w:rPr>
            </w:pPr>
            <w:r w:rsidRPr="00E519E3">
              <w:rPr>
                <w:rFonts w:ascii="Arial" w:hAnsi="Arial" w:cs="Arial"/>
                <w:sz w:val="22"/>
                <w:szCs w:val="22"/>
              </w:rPr>
              <w:t xml:space="preserve">Se </w:t>
            </w:r>
            <w:r>
              <w:rPr>
                <w:rFonts w:ascii="Arial" w:hAnsi="Arial" w:cs="Arial"/>
                <w:sz w:val="22"/>
                <w:szCs w:val="22"/>
              </w:rPr>
              <w:t>viene realizando</w:t>
            </w:r>
            <w:r w:rsidRPr="00E519E3">
              <w:rPr>
                <w:rFonts w:ascii="Arial" w:hAnsi="Arial" w:cs="Arial"/>
                <w:sz w:val="22"/>
                <w:szCs w:val="22"/>
              </w:rPr>
              <w:t xml:space="preserve"> medición de la adherencia a la guía permitiendo identificar las no adherencias y generar planes de mejora</w:t>
            </w:r>
            <w:r>
              <w:rPr>
                <w:rFonts w:ascii="Arial" w:hAnsi="Arial" w:cs="Arial"/>
                <w:sz w:val="22"/>
                <w:szCs w:val="22"/>
              </w:rPr>
              <w:t xml:space="preserve"> continua</w:t>
            </w:r>
            <w:r w:rsidRPr="00E519E3">
              <w:rPr>
                <w:rFonts w:ascii="Arial" w:hAnsi="Arial" w:cs="Arial"/>
                <w:sz w:val="22"/>
                <w:szCs w:val="22"/>
              </w:rPr>
              <w:t>.</w:t>
            </w:r>
          </w:p>
          <w:p w:rsidR="00054B92" w:rsidRDefault="00054B92" w:rsidP="00187595">
            <w:pPr>
              <w:tabs>
                <w:tab w:val="left" w:pos="356"/>
              </w:tabs>
              <w:ind w:right="213"/>
              <w:jc w:val="both"/>
              <w:rPr>
                <w:rFonts w:ascii="Arial" w:hAnsi="Arial" w:cs="Arial"/>
              </w:rPr>
            </w:pPr>
          </w:p>
          <w:p w:rsidR="00054B92" w:rsidRDefault="001E69E7" w:rsidP="00187595">
            <w:pPr>
              <w:tabs>
                <w:tab w:val="left" w:pos="356"/>
              </w:tabs>
              <w:ind w:right="213"/>
              <w:jc w:val="both"/>
              <w:rPr>
                <w:rFonts w:ascii="Arial" w:eastAsia="Arial Unicode MS" w:hAnsi="Arial" w:cs="Arial"/>
                <w:b/>
                <w:bCs/>
                <w:sz w:val="22"/>
                <w:szCs w:val="22"/>
                <w:lang w:val="es-ES_tradnl"/>
              </w:rPr>
            </w:pPr>
            <w:r w:rsidRPr="00E519E3">
              <w:rPr>
                <w:rFonts w:ascii="Arial" w:eastAsia="Arial Unicode MS" w:hAnsi="Arial" w:cs="Arial"/>
                <w:b/>
                <w:bCs/>
                <w:sz w:val="22"/>
                <w:szCs w:val="22"/>
                <w:lang w:val="es-ES_tradnl"/>
              </w:rPr>
              <w:t>HALLAZGOS O NO CONFORMIDADES</w:t>
            </w:r>
          </w:p>
          <w:p w:rsidR="001E69E7" w:rsidRDefault="001E69E7" w:rsidP="00187595">
            <w:pPr>
              <w:tabs>
                <w:tab w:val="left" w:pos="356"/>
              </w:tabs>
              <w:ind w:right="213"/>
              <w:jc w:val="both"/>
              <w:rPr>
                <w:rFonts w:ascii="Arial" w:eastAsia="Arial Unicode MS" w:hAnsi="Arial" w:cs="Arial"/>
                <w:b/>
                <w:bCs/>
                <w:sz w:val="22"/>
                <w:szCs w:val="22"/>
                <w:lang w:val="es-ES_tradnl"/>
              </w:rPr>
            </w:pPr>
          </w:p>
          <w:p w:rsidR="001E69E7" w:rsidRDefault="001E69E7" w:rsidP="001E69E7">
            <w:pPr>
              <w:pStyle w:val="Prrafodelista"/>
              <w:ind w:left="0"/>
              <w:jc w:val="both"/>
              <w:rPr>
                <w:rFonts w:ascii="Arial" w:eastAsia="Arial Unicode MS" w:hAnsi="Arial" w:cs="Arial"/>
                <w:bCs/>
                <w:sz w:val="22"/>
                <w:szCs w:val="22"/>
                <w:lang w:val="es-ES_tradnl"/>
              </w:rPr>
            </w:pPr>
            <w:r w:rsidRPr="00E519E3">
              <w:rPr>
                <w:rFonts w:ascii="Arial" w:eastAsia="Arial Unicode MS" w:hAnsi="Arial" w:cs="Arial"/>
                <w:bCs/>
                <w:sz w:val="22"/>
                <w:szCs w:val="22"/>
                <w:lang w:val="es-ES_tradnl"/>
              </w:rPr>
              <w:t xml:space="preserve">Los criterios evaluados con nivel de adherencia </w:t>
            </w:r>
            <w:r w:rsidRPr="00E519E3">
              <w:rPr>
                <w:rFonts w:ascii="Arial" w:eastAsia="Arial Unicode MS" w:hAnsi="Arial" w:cs="Arial"/>
                <w:b/>
                <w:sz w:val="22"/>
                <w:szCs w:val="22"/>
                <w:highlight w:val="red"/>
                <w:lang w:val="es-ES_tradnl"/>
              </w:rPr>
              <w:t>crítico</w:t>
            </w:r>
            <w:r w:rsidRPr="00E519E3">
              <w:rPr>
                <w:rFonts w:ascii="Arial" w:eastAsia="Arial Unicode MS" w:hAnsi="Arial" w:cs="Arial"/>
                <w:bCs/>
                <w:sz w:val="22"/>
                <w:szCs w:val="22"/>
                <w:lang w:val="es-ES_tradnl"/>
              </w:rPr>
              <w:t xml:space="preserve"> fueron los siguientes:</w:t>
            </w:r>
          </w:p>
          <w:p w:rsidR="001E69E7" w:rsidRDefault="001E69E7" w:rsidP="00187595">
            <w:pPr>
              <w:tabs>
                <w:tab w:val="left" w:pos="356"/>
              </w:tabs>
              <w:ind w:right="213"/>
              <w:jc w:val="both"/>
              <w:rPr>
                <w:rFonts w:ascii="Arial" w:hAnsi="Arial" w:cs="Arial"/>
              </w:rPr>
            </w:pPr>
          </w:p>
          <w:p w:rsidR="001E69E7" w:rsidRDefault="001E69E7" w:rsidP="00187595">
            <w:pPr>
              <w:tabs>
                <w:tab w:val="left" w:pos="356"/>
              </w:tabs>
              <w:ind w:right="213"/>
              <w:jc w:val="both"/>
              <w:rPr>
                <w:rFonts w:ascii="Arial" w:hAnsi="Arial" w:cs="Arial"/>
              </w:rPr>
            </w:pPr>
          </w:p>
          <w:tbl>
            <w:tblPr>
              <w:tblW w:w="10376" w:type="dxa"/>
              <w:tblLayout w:type="fixed"/>
              <w:tblCellMar>
                <w:left w:w="0" w:type="dxa"/>
                <w:right w:w="0" w:type="dxa"/>
              </w:tblCellMar>
              <w:tblLook w:val="0600" w:firstRow="0" w:lastRow="0" w:firstColumn="0" w:lastColumn="0" w:noHBand="1" w:noVBand="1"/>
            </w:tblPr>
            <w:tblGrid>
              <w:gridCol w:w="355"/>
              <w:gridCol w:w="8397"/>
              <w:gridCol w:w="1624"/>
            </w:tblGrid>
            <w:tr w:rsidR="001E69E7" w:rsidRPr="00F61707" w:rsidTr="00977B58">
              <w:trPr>
                <w:trHeight w:val="231"/>
              </w:trPr>
              <w:tc>
                <w:tcPr>
                  <w:tcW w:w="355" w:type="dxa"/>
                  <w:tcBorders>
                    <w:top w:val="single" w:sz="8" w:space="0" w:color="000000"/>
                    <w:left w:val="single" w:sz="8" w:space="0" w:color="000000"/>
                    <w:bottom w:val="single" w:sz="8" w:space="0" w:color="000000"/>
                    <w:right w:val="single" w:sz="8" w:space="0" w:color="000000"/>
                  </w:tcBorders>
                  <w:shd w:val="clear" w:color="auto" w:fill="00B0F0"/>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b/>
                      <w:bCs/>
                      <w:color w:val="000000"/>
                      <w:kern w:val="24"/>
                      <w:sz w:val="22"/>
                      <w:szCs w:val="22"/>
                      <w:lang w:val="es-CO" w:eastAsia="es-CO"/>
                    </w:rPr>
                    <w:t>No.</w:t>
                  </w:r>
                </w:p>
              </w:tc>
              <w:tc>
                <w:tcPr>
                  <w:tcW w:w="8397" w:type="dxa"/>
                  <w:tcBorders>
                    <w:top w:val="single" w:sz="8" w:space="0" w:color="000000"/>
                    <w:left w:val="single" w:sz="8" w:space="0" w:color="000000"/>
                    <w:bottom w:val="single" w:sz="8" w:space="0" w:color="000000"/>
                    <w:right w:val="single" w:sz="4" w:space="0" w:color="000000"/>
                  </w:tcBorders>
                  <w:shd w:val="clear" w:color="auto" w:fill="00B0F0"/>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b/>
                      <w:bCs/>
                      <w:color w:val="000000"/>
                      <w:kern w:val="24"/>
                      <w:sz w:val="22"/>
                      <w:szCs w:val="22"/>
                      <w:lang w:val="es-CO" w:eastAsia="es-CO"/>
                    </w:rPr>
                    <w:t>CRITERIO EVALUADO</w:t>
                  </w:r>
                </w:p>
              </w:tc>
              <w:tc>
                <w:tcPr>
                  <w:tcW w:w="1624" w:type="dxa"/>
                  <w:tcBorders>
                    <w:top w:val="single" w:sz="8" w:space="0" w:color="000000"/>
                    <w:left w:val="single" w:sz="4" w:space="0" w:color="000000"/>
                    <w:bottom w:val="single" w:sz="8" w:space="0" w:color="000000"/>
                    <w:right w:val="single" w:sz="8" w:space="0" w:color="000000"/>
                  </w:tcBorders>
                  <w:shd w:val="clear" w:color="auto" w:fill="00B0F0"/>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b/>
                      <w:bCs/>
                      <w:color w:val="000000"/>
                      <w:kern w:val="24"/>
                      <w:sz w:val="22"/>
                      <w:szCs w:val="22"/>
                      <w:lang w:val="es-CO" w:eastAsia="es-CO"/>
                    </w:rPr>
                    <w:t>% CUMPLIMIENTO (SUBRED)</w:t>
                  </w:r>
                </w:p>
              </w:tc>
            </w:tr>
            <w:tr w:rsidR="001E69E7" w:rsidRPr="00F61707" w:rsidTr="00977B58">
              <w:trPr>
                <w:trHeight w:val="226"/>
              </w:trPr>
              <w:tc>
                <w:tcPr>
                  <w:tcW w:w="355" w:type="dxa"/>
                  <w:tcBorders>
                    <w:top w:val="single" w:sz="4" w:space="0" w:color="000000"/>
                    <w:left w:val="single" w:sz="8" w:space="0" w:color="000000"/>
                    <w:bottom w:val="single" w:sz="4" w:space="0" w:color="000000"/>
                    <w:right w:val="single" w:sz="8" w:space="0" w:color="000000"/>
                  </w:tcBorders>
                  <w:shd w:val="clear" w:color="auto" w:fill="BDD7EE"/>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color w:val="000000"/>
                      <w:kern w:val="24"/>
                      <w:sz w:val="22"/>
                      <w:szCs w:val="22"/>
                      <w:lang w:val="es-CO" w:eastAsia="es-CO"/>
                    </w:rPr>
                    <w:lastRenderedPageBreak/>
                    <w:t>4</w:t>
                  </w:r>
                </w:p>
              </w:tc>
              <w:tc>
                <w:tcPr>
                  <w:tcW w:w="8397" w:type="dxa"/>
                  <w:tcBorders>
                    <w:top w:val="single" w:sz="4" w:space="0" w:color="000000"/>
                    <w:left w:val="single" w:sz="8" w:space="0" w:color="000000"/>
                    <w:bottom w:val="single" w:sz="4" w:space="0" w:color="000000"/>
                    <w:right w:val="single" w:sz="8" w:space="0" w:color="000000"/>
                  </w:tcBorders>
                  <w:shd w:val="clear" w:color="auto" w:fill="auto"/>
                  <w:tcMar>
                    <w:top w:w="6" w:type="dxa"/>
                    <w:left w:w="6" w:type="dxa"/>
                    <w:bottom w:w="0" w:type="dxa"/>
                    <w:right w:w="6" w:type="dxa"/>
                  </w:tcMar>
                  <w:vAlign w:val="center"/>
                  <w:hideMark/>
                </w:tcPr>
                <w:p w:rsidR="001E69E7" w:rsidRPr="00F61707" w:rsidRDefault="001E69E7" w:rsidP="001E69E7">
                  <w:pPr>
                    <w:textAlignment w:val="center"/>
                    <w:rPr>
                      <w:rFonts w:ascii="Arial" w:hAnsi="Arial" w:cs="Arial"/>
                      <w:sz w:val="22"/>
                      <w:szCs w:val="22"/>
                      <w:lang w:val="es-CO" w:eastAsia="es-CO"/>
                    </w:rPr>
                  </w:pPr>
                  <w:r w:rsidRPr="00F61707">
                    <w:rPr>
                      <w:rFonts w:ascii="Arial" w:hAnsi="Arial" w:cs="Arial"/>
                      <w:color w:val="000000"/>
                      <w:kern w:val="24"/>
                      <w:sz w:val="22"/>
                      <w:szCs w:val="22"/>
                      <w:lang w:val="es-MX" w:eastAsia="es-CO"/>
                    </w:rPr>
                    <w:t xml:space="preserve">¿Evalúa manifestaciones clínicas relacionadas con la acumulación de matriz de </w:t>
                  </w:r>
                  <w:proofErr w:type="spellStart"/>
                  <w:r w:rsidRPr="00F61707">
                    <w:rPr>
                      <w:rFonts w:ascii="Arial" w:hAnsi="Arial" w:cs="Arial"/>
                      <w:color w:val="000000"/>
                      <w:kern w:val="24"/>
                      <w:sz w:val="22"/>
                      <w:szCs w:val="22"/>
                      <w:lang w:val="es-MX" w:eastAsia="es-CO"/>
                    </w:rPr>
                    <w:t>glucosaminoglicanos</w:t>
                  </w:r>
                  <w:proofErr w:type="spellEnd"/>
                  <w:r w:rsidRPr="00F61707">
                    <w:rPr>
                      <w:rFonts w:ascii="Arial" w:hAnsi="Arial" w:cs="Arial"/>
                      <w:color w:val="000000"/>
                      <w:kern w:val="24"/>
                      <w:sz w:val="22"/>
                      <w:szCs w:val="22"/>
                      <w:lang w:val="es-MX" w:eastAsia="es-CO"/>
                    </w:rPr>
                    <w:t xml:space="preserve"> en el espacio intersticial?</w:t>
                  </w:r>
                </w:p>
              </w:tc>
              <w:tc>
                <w:tcPr>
                  <w:tcW w:w="1624" w:type="dxa"/>
                  <w:tcBorders>
                    <w:top w:val="single" w:sz="4" w:space="0" w:color="000000"/>
                    <w:left w:val="single" w:sz="8" w:space="0" w:color="000000"/>
                    <w:bottom w:val="single" w:sz="4" w:space="0" w:color="000000"/>
                    <w:right w:val="single" w:sz="8" w:space="0" w:color="000000"/>
                  </w:tcBorders>
                  <w:shd w:val="clear" w:color="auto" w:fill="FF0000"/>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25</w:t>
                  </w:r>
                  <w:r w:rsidRPr="00F61707">
                    <w:rPr>
                      <w:rFonts w:ascii="Arial" w:hAnsi="Arial" w:cs="Arial"/>
                      <w:color w:val="000000"/>
                      <w:kern w:val="24"/>
                      <w:sz w:val="22"/>
                      <w:szCs w:val="22"/>
                      <w:lang w:val="es-CO" w:eastAsia="es-CO"/>
                    </w:rPr>
                    <w:t>%</w:t>
                  </w:r>
                </w:p>
              </w:tc>
            </w:tr>
            <w:tr w:rsidR="001E69E7" w:rsidRPr="00F61707" w:rsidTr="00977B58">
              <w:trPr>
                <w:trHeight w:val="170"/>
              </w:trPr>
              <w:tc>
                <w:tcPr>
                  <w:tcW w:w="355" w:type="dxa"/>
                  <w:tcBorders>
                    <w:top w:val="single" w:sz="4" w:space="0" w:color="000000"/>
                    <w:left w:val="single" w:sz="8" w:space="0" w:color="000000"/>
                    <w:bottom w:val="single" w:sz="4" w:space="0" w:color="000000"/>
                    <w:right w:val="single" w:sz="8" w:space="0" w:color="000000"/>
                  </w:tcBorders>
                  <w:shd w:val="clear" w:color="auto" w:fill="BDD7EE"/>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color w:val="000000"/>
                      <w:kern w:val="24"/>
                      <w:sz w:val="22"/>
                      <w:szCs w:val="22"/>
                      <w:lang w:val="es-CO" w:eastAsia="es-CO"/>
                    </w:rPr>
                    <w:t>5</w:t>
                  </w:r>
                </w:p>
              </w:tc>
              <w:tc>
                <w:tcPr>
                  <w:tcW w:w="8397" w:type="dxa"/>
                  <w:tcBorders>
                    <w:top w:val="single" w:sz="4" w:space="0" w:color="000000"/>
                    <w:left w:val="single" w:sz="8" w:space="0" w:color="000000"/>
                    <w:bottom w:val="single" w:sz="4" w:space="0" w:color="000000"/>
                    <w:right w:val="single" w:sz="8" w:space="0" w:color="000000"/>
                  </w:tcBorders>
                  <w:shd w:val="clear" w:color="auto" w:fill="auto"/>
                  <w:tcMar>
                    <w:top w:w="6" w:type="dxa"/>
                    <w:left w:w="6" w:type="dxa"/>
                    <w:bottom w:w="0" w:type="dxa"/>
                    <w:right w:w="6" w:type="dxa"/>
                  </w:tcMar>
                  <w:vAlign w:val="center"/>
                  <w:hideMark/>
                </w:tcPr>
                <w:p w:rsidR="001E69E7" w:rsidRPr="00F61707" w:rsidRDefault="001E69E7" w:rsidP="001E69E7">
                  <w:pPr>
                    <w:textAlignment w:val="center"/>
                    <w:rPr>
                      <w:rFonts w:ascii="Arial" w:hAnsi="Arial" w:cs="Arial"/>
                      <w:sz w:val="22"/>
                      <w:szCs w:val="22"/>
                      <w:lang w:val="es-CO" w:eastAsia="es-CO"/>
                    </w:rPr>
                  </w:pPr>
                  <w:r w:rsidRPr="00F61707">
                    <w:rPr>
                      <w:rFonts w:ascii="Arial" w:hAnsi="Arial" w:cs="Arial"/>
                      <w:color w:val="000000"/>
                      <w:kern w:val="24"/>
                      <w:sz w:val="22"/>
                      <w:szCs w:val="22"/>
                      <w:lang w:val="es-MX" w:eastAsia="es-CO"/>
                    </w:rPr>
                    <w:t>¿Se evidencia en la valoración clínica manifestaciones secundarias al enlentecimiento generalizado de los procesos metabólicos?</w:t>
                  </w:r>
                </w:p>
              </w:tc>
              <w:tc>
                <w:tcPr>
                  <w:tcW w:w="1624" w:type="dxa"/>
                  <w:tcBorders>
                    <w:top w:val="single" w:sz="4" w:space="0" w:color="000000"/>
                    <w:left w:val="single" w:sz="8" w:space="0" w:color="000000"/>
                    <w:bottom w:val="single" w:sz="4" w:space="0" w:color="000000"/>
                    <w:right w:val="single" w:sz="8" w:space="0" w:color="000000"/>
                  </w:tcBorders>
                  <w:shd w:val="clear" w:color="auto" w:fill="FF0000"/>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Pr>
                      <w:rFonts w:ascii="Arial" w:hAnsi="Arial" w:cs="Arial"/>
                      <w:color w:val="000000"/>
                      <w:kern w:val="24"/>
                      <w:sz w:val="22"/>
                      <w:szCs w:val="22"/>
                      <w:lang w:val="es-CO" w:eastAsia="es-CO"/>
                    </w:rPr>
                    <w:t>42</w:t>
                  </w:r>
                  <w:r w:rsidRPr="00F61707">
                    <w:rPr>
                      <w:rFonts w:ascii="Arial" w:hAnsi="Arial" w:cs="Arial"/>
                      <w:color w:val="000000"/>
                      <w:kern w:val="24"/>
                      <w:sz w:val="22"/>
                      <w:szCs w:val="22"/>
                      <w:lang w:val="es-CO" w:eastAsia="es-CO"/>
                    </w:rPr>
                    <w:t>%</w:t>
                  </w:r>
                </w:p>
              </w:tc>
            </w:tr>
            <w:tr w:rsidR="001E69E7" w:rsidRPr="00F61707" w:rsidTr="00977B58">
              <w:trPr>
                <w:trHeight w:val="94"/>
              </w:trPr>
              <w:tc>
                <w:tcPr>
                  <w:tcW w:w="355" w:type="dxa"/>
                  <w:tcBorders>
                    <w:top w:val="single" w:sz="4" w:space="0" w:color="000000"/>
                    <w:left w:val="single" w:sz="8" w:space="0" w:color="000000"/>
                    <w:bottom w:val="single" w:sz="8" w:space="0" w:color="000000"/>
                    <w:right w:val="single" w:sz="8" w:space="0" w:color="000000"/>
                  </w:tcBorders>
                  <w:shd w:val="clear" w:color="auto" w:fill="BDD7EE"/>
                  <w:tcMar>
                    <w:top w:w="6" w:type="dxa"/>
                    <w:left w:w="6" w:type="dxa"/>
                    <w:bottom w:w="0" w:type="dxa"/>
                    <w:right w:w="6" w:type="dxa"/>
                  </w:tcMar>
                  <w:vAlign w:val="center"/>
                  <w:hideMark/>
                </w:tcPr>
                <w:p w:rsidR="001E69E7" w:rsidRPr="008D7550" w:rsidRDefault="001E69E7" w:rsidP="001E69E7">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11</w:t>
                  </w:r>
                </w:p>
              </w:tc>
              <w:tc>
                <w:tcPr>
                  <w:tcW w:w="8397" w:type="dxa"/>
                  <w:tcBorders>
                    <w:top w:val="single" w:sz="4"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hideMark/>
                </w:tcPr>
                <w:p w:rsidR="001E69E7" w:rsidRPr="008D7550" w:rsidRDefault="001E69E7" w:rsidP="001E69E7">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¿Se dan recomendaciones y signos de alarma para consultar por urgencias?</w:t>
                  </w:r>
                </w:p>
              </w:tc>
              <w:tc>
                <w:tcPr>
                  <w:tcW w:w="1624" w:type="dxa"/>
                  <w:tcBorders>
                    <w:top w:val="single" w:sz="4" w:space="0" w:color="000000"/>
                    <w:left w:val="single" w:sz="8" w:space="0" w:color="000000"/>
                    <w:bottom w:val="single" w:sz="8" w:space="0" w:color="000000"/>
                    <w:right w:val="single" w:sz="8" w:space="0" w:color="000000"/>
                  </w:tcBorders>
                  <w:shd w:val="clear" w:color="auto" w:fill="FF0000"/>
                  <w:tcMar>
                    <w:top w:w="6" w:type="dxa"/>
                    <w:left w:w="6" w:type="dxa"/>
                    <w:bottom w:w="0" w:type="dxa"/>
                    <w:right w:w="6" w:type="dxa"/>
                  </w:tcMar>
                  <w:vAlign w:val="center"/>
                  <w:hideMark/>
                </w:tcPr>
                <w:p w:rsidR="001E69E7" w:rsidRDefault="001E69E7" w:rsidP="001E69E7">
                  <w:pPr>
                    <w:jc w:val="center"/>
                    <w:rPr>
                      <w:rFonts w:ascii="Calibri" w:hAnsi="Calibri" w:cs="Calibri"/>
                      <w:color w:val="000000"/>
                      <w:sz w:val="22"/>
                      <w:szCs w:val="22"/>
                    </w:rPr>
                  </w:pPr>
                  <w:r>
                    <w:rPr>
                      <w:rFonts w:ascii="Calibri" w:hAnsi="Calibri" w:cs="Calibri"/>
                      <w:color w:val="000000"/>
                      <w:sz w:val="22"/>
                      <w:szCs w:val="22"/>
                    </w:rPr>
                    <w:t>64</w:t>
                  </w:r>
                </w:p>
              </w:tc>
            </w:tr>
          </w:tbl>
          <w:p w:rsidR="001E69E7" w:rsidRDefault="001E69E7" w:rsidP="00187595">
            <w:pPr>
              <w:tabs>
                <w:tab w:val="left" w:pos="356"/>
              </w:tabs>
              <w:ind w:right="213"/>
              <w:jc w:val="both"/>
              <w:rPr>
                <w:rFonts w:ascii="Arial" w:hAnsi="Arial" w:cs="Arial"/>
              </w:rPr>
            </w:pPr>
          </w:p>
          <w:p w:rsidR="001E69E7" w:rsidRPr="00FD0D7E" w:rsidRDefault="001E69E7" w:rsidP="001E69E7">
            <w:pPr>
              <w:pStyle w:val="Prrafodelista"/>
              <w:tabs>
                <w:tab w:val="left" w:pos="1828"/>
              </w:tabs>
              <w:ind w:left="0"/>
              <w:jc w:val="both"/>
              <w:rPr>
                <w:rFonts w:ascii="Arial" w:eastAsia="Arial Unicode MS" w:hAnsi="Arial" w:cs="Arial"/>
                <w:bCs/>
                <w:sz w:val="22"/>
                <w:szCs w:val="22"/>
                <w:lang w:val="es-ES_tradnl"/>
              </w:rPr>
            </w:pPr>
            <w:r>
              <w:rPr>
                <w:rFonts w:ascii="Arial" w:eastAsia="Arial Unicode MS" w:hAnsi="Arial" w:cs="Arial"/>
                <w:bCs/>
                <w:sz w:val="22"/>
                <w:szCs w:val="22"/>
                <w:lang w:val="es-ES_tradnl"/>
              </w:rPr>
              <w:t>Evidenciándose una mejora significativa con respecto a la adherencia por criterios de la auditoria del año 2025, donde de 6 criterios incumplidos para esa vigencia se pasó a 3 criterios incumplidos en esta vigencia.</w:t>
            </w:r>
          </w:p>
          <w:p w:rsidR="001E69E7" w:rsidRDefault="001E69E7" w:rsidP="00187595">
            <w:pPr>
              <w:tabs>
                <w:tab w:val="left" w:pos="356"/>
              </w:tabs>
              <w:ind w:right="213"/>
              <w:jc w:val="both"/>
              <w:rPr>
                <w:rFonts w:ascii="Arial" w:hAnsi="Arial" w:cs="Arial"/>
              </w:rPr>
            </w:pPr>
          </w:p>
          <w:p w:rsidR="001E69E7" w:rsidRDefault="001E69E7" w:rsidP="00187595">
            <w:pPr>
              <w:tabs>
                <w:tab w:val="left" w:pos="356"/>
              </w:tabs>
              <w:ind w:right="213"/>
              <w:jc w:val="both"/>
              <w:rPr>
                <w:rFonts w:ascii="Arial" w:hAnsi="Arial" w:cs="Arial"/>
              </w:rPr>
            </w:pPr>
          </w:p>
          <w:p w:rsidR="001E69E7" w:rsidRDefault="001E69E7" w:rsidP="00187595">
            <w:pPr>
              <w:tabs>
                <w:tab w:val="left" w:pos="356"/>
              </w:tabs>
              <w:ind w:right="213"/>
              <w:jc w:val="both"/>
              <w:rPr>
                <w:rFonts w:ascii="Arial" w:eastAsia="Arial Unicode MS" w:hAnsi="Arial" w:cs="Arial"/>
                <w:b/>
                <w:bCs/>
                <w:sz w:val="22"/>
                <w:szCs w:val="22"/>
                <w:lang w:val="es-ES_tradnl"/>
              </w:rPr>
            </w:pPr>
            <w:r w:rsidRPr="00E519E3">
              <w:rPr>
                <w:rFonts w:ascii="Arial" w:eastAsia="Arial Unicode MS" w:hAnsi="Arial" w:cs="Arial"/>
                <w:b/>
                <w:bCs/>
                <w:sz w:val="22"/>
                <w:szCs w:val="22"/>
                <w:lang w:val="es-ES_tradnl"/>
              </w:rPr>
              <w:t>SEGUIMIENTO A AUDITORIA ANTERIOR</w:t>
            </w:r>
          </w:p>
          <w:p w:rsidR="001E69E7" w:rsidRDefault="001E69E7" w:rsidP="00187595">
            <w:pPr>
              <w:tabs>
                <w:tab w:val="left" w:pos="356"/>
              </w:tabs>
              <w:ind w:right="213"/>
              <w:jc w:val="both"/>
              <w:rPr>
                <w:rFonts w:ascii="Arial" w:eastAsia="Arial Unicode MS" w:hAnsi="Arial" w:cs="Arial"/>
                <w:b/>
                <w:bCs/>
                <w:sz w:val="22"/>
                <w:szCs w:val="22"/>
                <w:lang w:val="es-ES_tradnl"/>
              </w:rPr>
            </w:pPr>
          </w:p>
          <w:tbl>
            <w:tblPr>
              <w:tblW w:w="10343" w:type="dxa"/>
              <w:tblInd w:w="75" w:type="dxa"/>
              <w:tblLayout w:type="fixed"/>
              <w:tblCellMar>
                <w:left w:w="70" w:type="dxa"/>
                <w:right w:w="70" w:type="dxa"/>
              </w:tblCellMar>
              <w:tblLook w:val="04A0" w:firstRow="1" w:lastRow="0" w:firstColumn="1" w:lastColumn="0" w:noHBand="0" w:noVBand="1"/>
            </w:tblPr>
            <w:tblGrid>
              <w:gridCol w:w="2274"/>
              <w:gridCol w:w="2683"/>
              <w:gridCol w:w="2693"/>
              <w:gridCol w:w="2693"/>
            </w:tblGrid>
            <w:tr w:rsidR="001E69E7" w:rsidTr="00977B58">
              <w:trPr>
                <w:trHeight w:val="198"/>
              </w:trPr>
              <w:tc>
                <w:tcPr>
                  <w:tcW w:w="2274" w:type="dxa"/>
                  <w:tcBorders>
                    <w:top w:val="single" w:sz="4" w:space="0" w:color="auto"/>
                    <w:left w:val="single" w:sz="4" w:space="0" w:color="auto"/>
                    <w:bottom w:val="single" w:sz="4" w:space="0" w:color="auto"/>
                    <w:right w:val="single" w:sz="4" w:space="0" w:color="auto"/>
                  </w:tcBorders>
                  <w:shd w:val="clear" w:color="000000" w:fill="4F81BD"/>
                  <w:noWrap/>
                  <w:vAlign w:val="center"/>
                  <w:hideMark/>
                </w:tcPr>
                <w:p w:rsidR="001E69E7" w:rsidRDefault="001E69E7" w:rsidP="001E69E7">
                  <w:pPr>
                    <w:jc w:val="center"/>
                    <w:rPr>
                      <w:rFonts w:ascii="Arial" w:hAnsi="Arial" w:cs="Arial"/>
                      <w:b/>
                      <w:bCs/>
                      <w:color w:val="000000"/>
                      <w:sz w:val="22"/>
                      <w:szCs w:val="22"/>
                      <w:lang w:val="es-CO" w:eastAsia="es-CO"/>
                    </w:rPr>
                  </w:pPr>
                  <w:r>
                    <w:rPr>
                      <w:rFonts w:ascii="Arial" w:hAnsi="Arial" w:cs="Arial"/>
                      <w:b/>
                      <w:bCs/>
                      <w:color w:val="000000"/>
                      <w:sz w:val="22"/>
                      <w:szCs w:val="22"/>
                    </w:rPr>
                    <w:t>PERÍODO</w:t>
                  </w:r>
                </w:p>
              </w:tc>
              <w:tc>
                <w:tcPr>
                  <w:tcW w:w="2683" w:type="dxa"/>
                  <w:tcBorders>
                    <w:top w:val="single" w:sz="4" w:space="0" w:color="auto"/>
                    <w:left w:val="nil"/>
                    <w:bottom w:val="single" w:sz="4" w:space="0" w:color="auto"/>
                    <w:right w:val="single" w:sz="4" w:space="0" w:color="auto"/>
                  </w:tcBorders>
                  <w:shd w:val="clear" w:color="000000" w:fill="4F81BD"/>
                  <w:noWrap/>
                  <w:vAlign w:val="center"/>
                  <w:hideMark/>
                </w:tcPr>
                <w:p w:rsidR="001E69E7" w:rsidRDefault="001E69E7" w:rsidP="001E69E7">
                  <w:pPr>
                    <w:jc w:val="center"/>
                    <w:rPr>
                      <w:rFonts w:ascii="Arial" w:hAnsi="Arial" w:cs="Arial"/>
                      <w:b/>
                      <w:bCs/>
                      <w:color w:val="000000"/>
                      <w:sz w:val="22"/>
                      <w:szCs w:val="22"/>
                    </w:rPr>
                  </w:pPr>
                  <w:r>
                    <w:rPr>
                      <w:rFonts w:ascii="Arial" w:hAnsi="Arial" w:cs="Arial"/>
                      <w:b/>
                      <w:bCs/>
                      <w:color w:val="000000"/>
                      <w:sz w:val="22"/>
                      <w:szCs w:val="22"/>
                    </w:rPr>
                    <w:t>I TRIMESTRE 2024</w:t>
                  </w:r>
                </w:p>
              </w:tc>
              <w:tc>
                <w:tcPr>
                  <w:tcW w:w="2693" w:type="dxa"/>
                  <w:tcBorders>
                    <w:top w:val="single" w:sz="4" w:space="0" w:color="auto"/>
                    <w:left w:val="nil"/>
                    <w:bottom w:val="single" w:sz="4" w:space="0" w:color="auto"/>
                    <w:right w:val="single" w:sz="4" w:space="0" w:color="auto"/>
                  </w:tcBorders>
                  <w:shd w:val="clear" w:color="000000" w:fill="4F81BD"/>
                  <w:noWrap/>
                  <w:vAlign w:val="center"/>
                  <w:hideMark/>
                </w:tcPr>
                <w:p w:rsidR="001E69E7" w:rsidRDefault="001E69E7" w:rsidP="001E69E7">
                  <w:pPr>
                    <w:jc w:val="center"/>
                    <w:rPr>
                      <w:rFonts w:ascii="Arial" w:hAnsi="Arial" w:cs="Arial"/>
                      <w:b/>
                      <w:bCs/>
                      <w:color w:val="000000"/>
                      <w:sz w:val="22"/>
                      <w:szCs w:val="22"/>
                    </w:rPr>
                  </w:pPr>
                  <w:r>
                    <w:rPr>
                      <w:rFonts w:ascii="Arial" w:hAnsi="Arial" w:cs="Arial"/>
                      <w:b/>
                      <w:bCs/>
                      <w:color w:val="000000"/>
                      <w:sz w:val="22"/>
                      <w:szCs w:val="22"/>
                    </w:rPr>
                    <w:t>I TRIMESTRE 2025</w:t>
                  </w:r>
                </w:p>
              </w:tc>
              <w:tc>
                <w:tcPr>
                  <w:tcW w:w="2693" w:type="dxa"/>
                  <w:tcBorders>
                    <w:top w:val="single" w:sz="4" w:space="0" w:color="auto"/>
                    <w:left w:val="nil"/>
                    <w:bottom w:val="single" w:sz="4" w:space="0" w:color="auto"/>
                    <w:right w:val="single" w:sz="4" w:space="0" w:color="auto"/>
                  </w:tcBorders>
                  <w:shd w:val="clear" w:color="000000" w:fill="4F81BD"/>
                  <w:vAlign w:val="center"/>
                </w:tcPr>
                <w:p w:rsidR="001E69E7" w:rsidRDefault="001E69E7" w:rsidP="001E69E7">
                  <w:pPr>
                    <w:jc w:val="center"/>
                    <w:rPr>
                      <w:rFonts w:ascii="Arial" w:hAnsi="Arial" w:cs="Arial"/>
                      <w:b/>
                      <w:bCs/>
                      <w:color w:val="000000"/>
                      <w:sz w:val="22"/>
                      <w:szCs w:val="22"/>
                    </w:rPr>
                  </w:pPr>
                  <w:r>
                    <w:rPr>
                      <w:rFonts w:ascii="Arial" w:hAnsi="Arial" w:cs="Arial"/>
                      <w:b/>
                      <w:bCs/>
                      <w:color w:val="000000"/>
                      <w:sz w:val="22"/>
                      <w:szCs w:val="22"/>
                    </w:rPr>
                    <w:t>I TRIMESTRE 2026</w:t>
                  </w:r>
                </w:p>
              </w:tc>
            </w:tr>
            <w:tr w:rsidR="001E69E7" w:rsidTr="00977B58">
              <w:trPr>
                <w:trHeight w:val="376"/>
              </w:trPr>
              <w:tc>
                <w:tcPr>
                  <w:tcW w:w="2274" w:type="dxa"/>
                  <w:tcBorders>
                    <w:top w:val="nil"/>
                    <w:left w:val="single" w:sz="4" w:space="0" w:color="auto"/>
                    <w:bottom w:val="single" w:sz="4" w:space="0" w:color="auto"/>
                    <w:right w:val="single" w:sz="4" w:space="0" w:color="auto"/>
                  </w:tcBorders>
                  <w:shd w:val="clear" w:color="000000" w:fill="B8CCE4"/>
                  <w:vAlign w:val="center"/>
                  <w:hideMark/>
                </w:tcPr>
                <w:p w:rsidR="001E69E7" w:rsidRDefault="001E69E7" w:rsidP="001E69E7">
                  <w:pPr>
                    <w:rPr>
                      <w:rFonts w:ascii="Arial" w:hAnsi="Arial" w:cs="Arial"/>
                      <w:color w:val="000000"/>
                      <w:sz w:val="22"/>
                      <w:szCs w:val="22"/>
                    </w:rPr>
                  </w:pPr>
                  <w:r>
                    <w:rPr>
                      <w:rFonts w:ascii="Arial" w:hAnsi="Arial" w:cs="Arial"/>
                      <w:color w:val="000000"/>
                      <w:sz w:val="22"/>
                      <w:szCs w:val="22"/>
                    </w:rPr>
                    <w:t>SUBRED</w:t>
                  </w:r>
                </w:p>
              </w:tc>
              <w:tc>
                <w:tcPr>
                  <w:tcW w:w="2683" w:type="dxa"/>
                  <w:tcBorders>
                    <w:top w:val="nil"/>
                    <w:left w:val="nil"/>
                    <w:bottom w:val="single" w:sz="4" w:space="0" w:color="auto"/>
                    <w:right w:val="single" w:sz="4" w:space="0" w:color="auto"/>
                  </w:tcBorders>
                  <w:shd w:val="clear" w:color="auto" w:fill="FF0000"/>
                  <w:vAlign w:val="center"/>
                  <w:hideMark/>
                </w:tcPr>
                <w:p w:rsidR="001E69E7" w:rsidRPr="00891FCE" w:rsidRDefault="001E69E7" w:rsidP="001E69E7">
                  <w:pPr>
                    <w:jc w:val="center"/>
                    <w:rPr>
                      <w:rFonts w:ascii="Arial" w:hAnsi="Arial" w:cs="Arial"/>
                      <w:b/>
                      <w:sz w:val="22"/>
                      <w:szCs w:val="22"/>
                    </w:rPr>
                  </w:pPr>
                  <w:r w:rsidRPr="00891FCE">
                    <w:rPr>
                      <w:rFonts w:ascii="Arial" w:hAnsi="Arial" w:cs="Arial"/>
                      <w:b/>
                      <w:sz w:val="22"/>
                      <w:szCs w:val="22"/>
                    </w:rPr>
                    <w:t>55%</w:t>
                  </w:r>
                </w:p>
              </w:tc>
              <w:tc>
                <w:tcPr>
                  <w:tcW w:w="2693" w:type="dxa"/>
                  <w:tcBorders>
                    <w:top w:val="nil"/>
                    <w:left w:val="nil"/>
                    <w:bottom w:val="single" w:sz="4" w:space="0" w:color="auto"/>
                    <w:right w:val="single" w:sz="4" w:space="0" w:color="auto"/>
                  </w:tcBorders>
                  <w:shd w:val="clear" w:color="auto" w:fill="FF0000"/>
                  <w:noWrap/>
                  <w:vAlign w:val="center"/>
                  <w:hideMark/>
                </w:tcPr>
                <w:p w:rsidR="001E69E7" w:rsidRPr="00891FCE" w:rsidRDefault="001E69E7" w:rsidP="001E69E7">
                  <w:pPr>
                    <w:jc w:val="center"/>
                    <w:rPr>
                      <w:rFonts w:ascii="Arial" w:hAnsi="Arial" w:cs="Arial"/>
                      <w:b/>
                      <w:bCs/>
                      <w:sz w:val="22"/>
                      <w:szCs w:val="22"/>
                    </w:rPr>
                  </w:pPr>
                  <w:r w:rsidRPr="00891FCE">
                    <w:rPr>
                      <w:rFonts w:ascii="Arial" w:hAnsi="Arial" w:cs="Arial"/>
                      <w:b/>
                      <w:bCs/>
                      <w:sz w:val="22"/>
                      <w:szCs w:val="22"/>
                    </w:rPr>
                    <w:t>52%</w:t>
                  </w:r>
                </w:p>
              </w:tc>
              <w:tc>
                <w:tcPr>
                  <w:tcW w:w="2693" w:type="dxa"/>
                  <w:tcBorders>
                    <w:top w:val="nil"/>
                    <w:left w:val="nil"/>
                    <w:bottom w:val="single" w:sz="4" w:space="0" w:color="auto"/>
                    <w:right w:val="single" w:sz="4" w:space="0" w:color="auto"/>
                  </w:tcBorders>
                  <w:shd w:val="clear" w:color="auto" w:fill="FFFF00"/>
                </w:tcPr>
                <w:p w:rsidR="001E69E7" w:rsidRPr="00891FCE" w:rsidRDefault="001E69E7" w:rsidP="001E69E7">
                  <w:pPr>
                    <w:jc w:val="center"/>
                    <w:rPr>
                      <w:rFonts w:ascii="Arial" w:hAnsi="Arial" w:cs="Arial"/>
                      <w:b/>
                      <w:bCs/>
                      <w:color w:val="FF0000"/>
                      <w:sz w:val="22"/>
                      <w:szCs w:val="22"/>
                    </w:rPr>
                  </w:pPr>
                </w:p>
                <w:p w:rsidR="001E69E7" w:rsidRPr="00891FCE" w:rsidRDefault="001E69E7" w:rsidP="001E69E7">
                  <w:pPr>
                    <w:ind w:firstLine="708"/>
                    <w:rPr>
                      <w:rFonts w:ascii="Arial" w:hAnsi="Arial" w:cs="Arial"/>
                      <w:b/>
                      <w:sz w:val="22"/>
                      <w:szCs w:val="22"/>
                    </w:rPr>
                  </w:pPr>
                  <w:r w:rsidRPr="00891FCE">
                    <w:rPr>
                      <w:rFonts w:ascii="Arial" w:hAnsi="Arial" w:cs="Arial"/>
                      <w:b/>
                      <w:sz w:val="22"/>
                      <w:szCs w:val="22"/>
                    </w:rPr>
                    <w:t xml:space="preserve">       78%</w:t>
                  </w:r>
                </w:p>
              </w:tc>
            </w:tr>
          </w:tbl>
          <w:p w:rsidR="001E69E7" w:rsidRDefault="001E69E7" w:rsidP="00187595">
            <w:pPr>
              <w:tabs>
                <w:tab w:val="left" w:pos="356"/>
              </w:tabs>
              <w:ind w:right="213"/>
              <w:jc w:val="both"/>
              <w:rPr>
                <w:rFonts w:ascii="Arial" w:hAnsi="Arial" w:cs="Arial"/>
              </w:rPr>
            </w:pPr>
          </w:p>
          <w:p w:rsidR="001E69E7" w:rsidRDefault="001E69E7" w:rsidP="00187595">
            <w:pPr>
              <w:tabs>
                <w:tab w:val="left" w:pos="356"/>
              </w:tabs>
              <w:ind w:right="213"/>
              <w:jc w:val="both"/>
              <w:rPr>
                <w:rFonts w:ascii="Arial" w:hAnsi="Arial" w:cs="Arial"/>
              </w:rPr>
            </w:pPr>
          </w:p>
          <w:p w:rsidR="001E69E7" w:rsidRDefault="001E69E7" w:rsidP="001E69E7">
            <w:pPr>
              <w:jc w:val="both"/>
              <w:rPr>
                <w:rFonts w:ascii="Arial" w:hAnsi="Arial" w:cs="Arial"/>
                <w:spacing w:val="1"/>
                <w:sz w:val="22"/>
                <w:szCs w:val="22"/>
              </w:rPr>
            </w:pPr>
            <w:r>
              <w:rPr>
                <w:rFonts w:ascii="Arial" w:hAnsi="Arial" w:cs="Arial"/>
                <w:spacing w:val="1"/>
                <w:sz w:val="22"/>
                <w:szCs w:val="22"/>
              </w:rPr>
              <w:t xml:space="preserve">La adherencia para el período actual fue de 78%, con un INCREMENTO de 26 puntos porcentuales con respecto a la auditoría del año anterior, pasando de nivel desfavorable a aceptable. </w:t>
            </w:r>
          </w:p>
          <w:p w:rsidR="001E69E7" w:rsidRDefault="001E69E7" w:rsidP="001E69E7">
            <w:pPr>
              <w:jc w:val="both"/>
              <w:rPr>
                <w:rFonts w:ascii="Arial" w:hAnsi="Arial" w:cs="Arial"/>
                <w:spacing w:val="1"/>
                <w:sz w:val="22"/>
                <w:szCs w:val="22"/>
              </w:rPr>
            </w:pPr>
          </w:p>
          <w:p w:rsidR="001E69E7" w:rsidRPr="00E519E3" w:rsidRDefault="001E69E7" w:rsidP="001E69E7">
            <w:pPr>
              <w:jc w:val="both"/>
              <w:rPr>
                <w:rFonts w:ascii="Arial" w:hAnsi="Arial" w:cs="Arial"/>
                <w:spacing w:val="1"/>
                <w:sz w:val="22"/>
                <w:szCs w:val="22"/>
              </w:rPr>
            </w:pPr>
            <w:r>
              <w:rPr>
                <w:rFonts w:ascii="Arial" w:hAnsi="Arial" w:cs="Arial"/>
                <w:spacing w:val="1"/>
                <w:sz w:val="22"/>
                <w:szCs w:val="22"/>
              </w:rPr>
              <w:t xml:space="preserve">Se encontró que las no conformidades hacen referencia principalmente en la consignación de los signos y síntomas con respecto a la acumulación de la matriz de </w:t>
            </w:r>
            <w:proofErr w:type="spellStart"/>
            <w:r>
              <w:rPr>
                <w:rFonts w:ascii="Arial" w:hAnsi="Arial" w:cs="Arial"/>
                <w:spacing w:val="1"/>
                <w:sz w:val="22"/>
                <w:szCs w:val="22"/>
              </w:rPr>
              <w:t>glucosaminoglicanos</w:t>
            </w:r>
            <w:proofErr w:type="spellEnd"/>
            <w:r>
              <w:rPr>
                <w:rFonts w:ascii="Arial" w:hAnsi="Arial" w:cs="Arial"/>
                <w:spacing w:val="1"/>
                <w:sz w:val="22"/>
                <w:szCs w:val="22"/>
              </w:rPr>
              <w:t xml:space="preserve"> y a las </w:t>
            </w:r>
            <w:r w:rsidRPr="00096A14">
              <w:rPr>
                <w:rFonts w:ascii="Arial" w:hAnsi="Arial" w:cs="Arial"/>
                <w:spacing w:val="1"/>
                <w:sz w:val="22"/>
                <w:szCs w:val="22"/>
              </w:rPr>
              <w:t>manifestaciones secundarias al enlentecimiento generalizado de los procesos metabólicos</w:t>
            </w:r>
            <w:r>
              <w:rPr>
                <w:rFonts w:ascii="Arial" w:hAnsi="Arial" w:cs="Arial"/>
                <w:spacing w:val="1"/>
                <w:sz w:val="22"/>
                <w:szCs w:val="22"/>
              </w:rPr>
              <w:t>; Mejorando sustancialmente el diligenciamiento en la historia clínica de los demás criterios de la lista de chequeo que hacen referencia a las recomendaciones de la guía.</w:t>
            </w:r>
          </w:p>
          <w:p w:rsidR="001E69E7" w:rsidRDefault="001E69E7" w:rsidP="001E69E7">
            <w:pPr>
              <w:tabs>
                <w:tab w:val="left" w:pos="356"/>
              </w:tabs>
              <w:ind w:right="213"/>
              <w:jc w:val="both"/>
              <w:rPr>
                <w:rFonts w:ascii="Arial" w:hAnsi="Arial" w:cs="Arial"/>
                <w:spacing w:val="1"/>
                <w:sz w:val="22"/>
                <w:szCs w:val="22"/>
              </w:rPr>
            </w:pPr>
          </w:p>
          <w:p w:rsidR="001E69E7" w:rsidRDefault="001E69E7" w:rsidP="001E69E7">
            <w:pPr>
              <w:tabs>
                <w:tab w:val="left" w:pos="356"/>
              </w:tabs>
              <w:ind w:right="213"/>
              <w:jc w:val="both"/>
              <w:rPr>
                <w:rFonts w:ascii="Arial" w:hAnsi="Arial" w:cs="Arial"/>
                <w:spacing w:val="1"/>
                <w:sz w:val="22"/>
                <w:szCs w:val="22"/>
              </w:rPr>
            </w:pPr>
          </w:p>
          <w:p w:rsidR="001E69E7" w:rsidRDefault="001E69E7" w:rsidP="001E69E7">
            <w:pPr>
              <w:tabs>
                <w:tab w:val="left" w:pos="356"/>
              </w:tabs>
              <w:ind w:right="213"/>
              <w:jc w:val="both"/>
              <w:rPr>
                <w:rFonts w:ascii="Arial" w:eastAsia="Arial Unicode MS" w:hAnsi="Arial" w:cs="Arial"/>
                <w:b/>
                <w:bCs/>
                <w:sz w:val="22"/>
                <w:szCs w:val="22"/>
                <w:lang w:val="es-ES_tradnl"/>
              </w:rPr>
            </w:pPr>
            <w:r w:rsidRPr="00E519E3">
              <w:rPr>
                <w:rFonts w:ascii="Arial" w:eastAsia="Arial Unicode MS" w:hAnsi="Arial" w:cs="Arial"/>
                <w:b/>
                <w:bCs/>
                <w:sz w:val="22"/>
                <w:szCs w:val="22"/>
                <w:lang w:val="es-ES_tradnl"/>
              </w:rPr>
              <w:t>OPORTUNIDADES DE MEJORA</w:t>
            </w:r>
          </w:p>
          <w:p w:rsidR="001E69E7" w:rsidRDefault="001E69E7" w:rsidP="001E69E7">
            <w:pPr>
              <w:tabs>
                <w:tab w:val="left" w:pos="356"/>
              </w:tabs>
              <w:ind w:right="213"/>
              <w:jc w:val="both"/>
              <w:rPr>
                <w:rFonts w:ascii="Arial" w:eastAsia="Arial Unicode MS" w:hAnsi="Arial" w:cs="Arial"/>
                <w:b/>
                <w:bCs/>
                <w:sz w:val="22"/>
                <w:szCs w:val="22"/>
                <w:lang w:val="es-ES_tradnl"/>
              </w:rPr>
            </w:pPr>
          </w:p>
          <w:p w:rsidR="001E69E7" w:rsidRPr="00E519E3" w:rsidRDefault="001E69E7" w:rsidP="001E69E7">
            <w:pPr>
              <w:jc w:val="both"/>
              <w:rPr>
                <w:rFonts w:ascii="Arial" w:hAnsi="Arial" w:cs="Arial"/>
                <w:sz w:val="22"/>
                <w:szCs w:val="22"/>
              </w:rPr>
            </w:pPr>
            <w:r w:rsidRPr="00E519E3">
              <w:rPr>
                <w:rFonts w:ascii="Arial" w:hAnsi="Arial" w:cs="Arial"/>
                <w:sz w:val="22"/>
                <w:szCs w:val="22"/>
              </w:rPr>
              <w:t xml:space="preserve">Fortalecer la adherencia a la guía de </w:t>
            </w:r>
            <w:r w:rsidRPr="00E519E3">
              <w:rPr>
                <w:rFonts w:ascii="Arial" w:hAnsi="Arial" w:cs="Arial"/>
                <w:b/>
                <w:bCs/>
                <w:sz w:val="22"/>
                <w:szCs w:val="22"/>
              </w:rPr>
              <w:t>DIAGNOSTICO Y TRATAMIENTO DE HIPOTIROIDISMO PRIMARIO Y SUBCLINICO EN EL ADULTO”</w:t>
            </w:r>
            <w:r w:rsidRPr="00E519E3">
              <w:rPr>
                <w:rFonts w:ascii="Arial" w:hAnsi="Arial" w:cs="Arial"/>
                <w:sz w:val="22"/>
                <w:szCs w:val="22"/>
              </w:rPr>
              <w:t xml:space="preserve"> en los servicios de consulta externa mediante la </w:t>
            </w:r>
            <w:r w:rsidRPr="0077216D">
              <w:rPr>
                <w:rFonts w:ascii="Arial" w:hAnsi="Arial" w:cs="Arial"/>
                <w:bCs/>
                <w:sz w:val="22"/>
                <w:szCs w:val="22"/>
              </w:rPr>
              <w:t>socialización</w:t>
            </w:r>
            <w:r w:rsidRPr="00E519E3">
              <w:rPr>
                <w:rFonts w:ascii="Arial" w:hAnsi="Arial" w:cs="Arial"/>
                <w:sz w:val="22"/>
                <w:szCs w:val="22"/>
              </w:rPr>
              <w:t xml:space="preserve"> de los contenidos trazadores de la misma, al igual que retroalimentando el listado de chequeo aplicado y enfatizando en los criterios con niveles de adherencia críticos y aceptables.</w:t>
            </w:r>
          </w:p>
          <w:p w:rsidR="001E69E7" w:rsidRPr="00E519E3" w:rsidRDefault="001E69E7" w:rsidP="001E69E7">
            <w:pPr>
              <w:jc w:val="both"/>
              <w:rPr>
                <w:rFonts w:ascii="Arial" w:hAnsi="Arial" w:cs="Arial"/>
                <w:sz w:val="22"/>
                <w:szCs w:val="22"/>
              </w:rPr>
            </w:pPr>
            <w:r w:rsidRPr="00E519E3">
              <w:rPr>
                <w:rFonts w:ascii="Arial" w:hAnsi="Arial" w:cs="Arial"/>
                <w:sz w:val="22"/>
                <w:szCs w:val="22"/>
              </w:rPr>
              <w:t xml:space="preserve"> </w:t>
            </w:r>
          </w:p>
          <w:p w:rsidR="001E69E7" w:rsidRPr="00E519E3" w:rsidRDefault="001E69E7" w:rsidP="001E69E7">
            <w:pPr>
              <w:jc w:val="both"/>
              <w:rPr>
                <w:rFonts w:ascii="Arial" w:hAnsi="Arial" w:cs="Arial"/>
                <w:sz w:val="22"/>
                <w:szCs w:val="22"/>
              </w:rPr>
            </w:pPr>
            <w:r w:rsidRPr="00E519E3">
              <w:rPr>
                <w:rFonts w:ascii="Arial" w:hAnsi="Arial" w:cs="Arial"/>
                <w:sz w:val="22"/>
                <w:szCs w:val="22"/>
              </w:rPr>
              <w:t xml:space="preserve">Los criterios con adherencia en nivel </w:t>
            </w:r>
            <w:r w:rsidRPr="00E519E3">
              <w:rPr>
                <w:rFonts w:ascii="Arial" w:hAnsi="Arial" w:cs="Arial"/>
                <w:b/>
                <w:bCs/>
                <w:sz w:val="22"/>
                <w:szCs w:val="22"/>
                <w:highlight w:val="red"/>
              </w:rPr>
              <w:t>crítico</w:t>
            </w:r>
            <w:r w:rsidRPr="00E519E3">
              <w:rPr>
                <w:rFonts w:ascii="Arial" w:hAnsi="Arial" w:cs="Arial"/>
                <w:sz w:val="22"/>
                <w:szCs w:val="22"/>
              </w:rPr>
              <w:t xml:space="preserve"> en la subred son:</w:t>
            </w:r>
          </w:p>
          <w:p w:rsidR="001E69E7" w:rsidRPr="00E519E3" w:rsidRDefault="001E69E7" w:rsidP="001E69E7">
            <w:pPr>
              <w:jc w:val="both"/>
              <w:rPr>
                <w:rFonts w:ascii="Arial" w:hAnsi="Arial" w:cs="Arial"/>
                <w:sz w:val="22"/>
                <w:szCs w:val="22"/>
                <w:lang w:val="es-CO"/>
              </w:rPr>
            </w:pPr>
          </w:p>
          <w:tbl>
            <w:tblPr>
              <w:tblW w:w="10392" w:type="dxa"/>
              <w:tblLayout w:type="fixed"/>
              <w:tblCellMar>
                <w:left w:w="0" w:type="dxa"/>
                <w:right w:w="0" w:type="dxa"/>
              </w:tblCellMar>
              <w:tblLook w:val="0600" w:firstRow="0" w:lastRow="0" w:firstColumn="0" w:lastColumn="0" w:noHBand="1" w:noVBand="1"/>
            </w:tblPr>
            <w:tblGrid>
              <w:gridCol w:w="355"/>
              <w:gridCol w:w="8410"/>
              <w:gridCol w:w="1627"/>
            </w:tblGrid>
            <w:tr w:rsidR="001E69E7" w:rsidRPr="00F61707" w:rsidTr="001E69E7">
              <w:trPr>
                <w:trHeight w:val="333"/>
              </w:trPr>
              <w:tc>
                <w:tcPr>
                  <w:tcW w:w="355" w:type="dxa"/>
                  <w:tcBorders>
                    <w:top w:val="single" w:sz="8" w:space="0" w:color="000000"/>
                    <w:left w:val="single" w:sz="8" w:space="0" w:color="000000"/>
                    <w:bottom w:val="single" w:sz="8" w:space="0" w:color="000000"/>
                    <w:right w:val="single" w:sz="8" w:space="0" w:color="000000"/>
                  </w:tcBorders>
                  <w:shd w:val="clear" w:color="auto" w:fill="00B0F0"/>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b/>
                      <w:bCs/>
                      <w:color w:val="000000"/>
                      <w:kern w:val="24"/>
                      <w:sz w:val="22"/>
                      <w:szCs w:val="22"/>
                      <w:lang w:val="es-CO" w:eastAsia="es-CO"/>
                    </w:rPr>
                    <w:t>No.</w:t>
                  </w:r>
                </w:p>
              </w:tc>
              <w:tc>
                <w:tcPr>
                  <w:tcW w:w="8410" w:type="dxa"/>
                  <w:tcBorders>
                    <w:top w:val="single" w:sz="8" w:space="0" w:color="000000"/>
                    <w:left w:val="single" w:sz="8" w:space="0" w:color="000000"/>
                    <w:bottom w:val="single" w:sz="8" w:space="0" w:color="000000"/>
                    <w:right w:val="single" w:sz="4" w:space="0" w:color="000000"/>
                  </w:tcBorders>
                  <w:shd w:val="clear" w:color="auto" w:fill="00B0F0"/>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b/>
                      <w:bCs/>
                      <w:color w:val="000000"/>
                      <w:kern w:val="24"/>
                      <w:sz w:val="22"/>
                      <w:szCs w:val="22"/>
                      <w:lang w:val="es-CO" w:eastAsia="es-CO"/>
                    </w:rPr>
                    <w:t>CRITERIO EVALUADO</w:t>
                  </w:r>
                </w:p>
              </w:tc>
              <w:tc>
                <w:tcPr>
                  <w:tcW w:w="1627" w:type="dxa"/>
                  <w:tcBorders>
                    <w:top w:val="single" w:sz="8" w:space="0" w:color="000000"/>
                    <w:left w:val="single" w:sz="4" w:space="0" w:color="000000"/>
                    <w:bottom w:val="single" w:sz="8" w:space="0" w:color="000000"/>
                    <w:right w:val="single" w:sz="8" w:space="0" w:color="000000"/>
                  </w:tcBorders>
                  <w:shd w:val="clear" w:color="auto" w:fill="00B0F0"/>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b/>
                      <w:bCs/>
                      <w:color w:val="000000"/>
                      <w:kern w:val="24"/>
                      <w:sz w:val="22"/>
                      <w:szCs w:val="22"/>
                      <w:lang w:val="es-CO" w:eastAsia="es-CO"/>
                    </w:rPr>
                    <w:t>% CUMPLIMIENTO (SUBRED)</w:t>
                  </w:r>
                </w:p>
              </w:tc>
            </w:tr>
            <w:tr w:rsidR="001E69E7" w:rsidRPr="00F61707" w:rsidTr="001E69E7">
              <w:trPr>
                <w:trHeight w:val="327"/>
              </w:trPr>
              <w:tc>
                <w:tcPr>
                  <w:tcW w:w="355" w:type="dxa"/>
                  <w:tcBorders>
                    <w:top w:val="single" w:sz="4" w:space="0" w:color="000000"/>
                    <w:left w:val="single" w:sz="8" w:space="0" w:color="000000"/>
                    <w:bottom w:val="single" w:sz="4" w:space="0" w:color="000000"/>
                    <w:right w:val="single" w:sz="8" w:space="0" w:color="000000"/>
                  </w:tcBorders>
                  <w:shd w:val="clear" w:color="auto" w:fill="BDD7EE"/>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color w:val="000000"/>
                      <w:kern w:val="24"/>
                      <w:sz w:val="22"/>
                      <w:szCs w:val="22"/>
                      <w:lang w:val="es-CO" w:eastAsia="es-CO"/>
                    </w:rPr>
                    <w:t>4</w:t>
                  </w:r>
                </w:p>
              </w:tc>
              <w:tc>
                <w:tcPr>
                  <w:tcW w:w="8410" w:type="dxa"/>
                  <w:tcBorders>
                    <w:top w:val="single" w:sz="4" w:space="0" w:color="000000"/>
                    <w:left w:val="single" w:sz="8" w:space="0" w:color="000000"/>
                    <w:bottom w:val="single" w:sz="4" w:space="0" w:color="000000"/>
                    <w:right w:val="single" w:sz="8" w:space="0" w:color="000000"/>
                  </w:tcBorders>
                  <w:shd w:val="clear" w:color="auto" w:fill="auto"/>
                  <w:tcMar>
                    <w:top w:w="6" w:type="dxa"/>
                    <w:left w:w="6" w:type="dxa"/>
                    <w:bottom w:w="0" w:type="dxa"/>
                    <w:right w:w="6" w:type="dxa"/>
                  </w:tcMar>
                  <w:vAlign w:val="center"/>
                  <w:hideMark/>
                </w:tcPr>
                <w:p w:rsidR="001E69E7" w:rsidRPr="00F61707" w:rsidRDefault="001E69E7" w:rsidP="001E69E7">
                  <w:pPr>
                    <w:textAlignment w:val="center"/>
                    <w:rPr>
                      <w:rFonts w:ascii="Arial" w:hAnsi="Arial" w:cs="Arial"/>
                      <w:sz w:val="22"/>
                      <w:szCs w:val="22"/>
                      <w:lang w:val="es-CO" w:eastAsia="es-CO"/>
                    </w:rPr>
                  </w:pPr>
                  <w:r w:rsidRPr="00F61707">
                    <w:rPr>
                      <w:rFonts w:ascii="Arial" w:hAnsi="Arial" w:cs="Arial"/>
                      <w:color w:val="000000"/>
                      <w:kern w:val="24"/>
                      <w:sz w:val="22"/>
                      <w:szCs w:val="22"/>
                      <w:lang w:val="es-MX" w:eastAsia="es-CO"/>
                    </w:rPr>
                    <w:t xml:space="preserve">¿Evalúa manifestaciones clínicas relacionadas con la acumulación de matriz de </w:t>
                  </w:r>
                  <w:proofErr w:type="spellStart"/>
                  <w:r w:rsidRPr="00F61707">
                    <w:rPr>
                      <w:rFonts w:ascii="Arial" w:hAnsi="Arial" w:cs="Arial"/>
                      <w:color w:val="000000"/>
                      <w:kern w:val="24"/>
                      <w:sz w:val="22"/>
                      <w:szCs w:val="22"/>
                      <w:lang w:val="es-MX" w:eastAsia="es-CO"/>
                    </w:rPr>
                    <w:t>glucosaminoglicanos</w:t>
                  </w:r>
                  <w:proofErr w:type="spellEnd"/>
                  <w:r w:rsidRPr="00F61707">
                    <w:rPr>
                      <w:rFonts w:ascii="Arial" w:hAnsi="Arial" w:cs="Arial"/>
                      <w:color w:val="000000"/>
                      <w:kern w:val="24"/>
                      <w:sz w:val="22"/>
                      <w:szCs w:val="22"/>
                      <w:lang w:val="es-MX" w:eastAsia="es-CO"/>
                    </w:rPr>
                    <w:t xml:space="preserve"> en el espacio intersticial?</w:t>
                  </w:r>
                </w:p>
              </w:tc>
              <w:tc>
                <w:tcPr>
                  <w:tcW w:w="1627" w:type="dxa"/>
                  <w:tcBorders>
                    <w:top w:val="single" w:sz="4" w:space="0" w:color="000000"/>
                    <w:left w:val="single" w:sz="8" w:space="0" w:color="000000"/>
                    <w:bottom w:val="single" w:sz="4" w:space="0" w:color="000000"/>
                    <w:right w:val="single" w:sz="8" w:space="0" w:color="000000"/>
                  </w:tcBorders>
                  <w:shd w:val="clear" w:color="auto" w:fill="FF0000"/>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color w:val="000000"/>
                      <w:kern w:val="24"/>
                      <w:sz w:val="22"/>
                      <w:szCs w:val="22"/>
                      <w:lang w:val="es-CO" w:eastAsia="es-CO"/>
                    </w:rPr>
                    <w:t>13%</w:t>
                  </w:r>
                </w:p>
              </w:tc>
            </w:tr>
            <w:tr w:rsidR="001E69E7" w:rsidRPr="00F61707" w:rsidTr="001E69E7">
              <w:trPr>
                <w:trHeight w:val="246"/>
              </w:trPr>
              <w:tc>
                <w:tcPr>
                  <w:tcW w:w="355" w:type="dxa"/>
                  <w:tcBorders>
                    <w:top w:val="single" w:sz="4" w:space="0" w:color="000000"/>
                    <w:left w:val="single" w:sz="8" w:space="0" w:color="000000"/>
                    <w:bottom w:val="single" w:sz="4" w:space="0" w:color="000000"/>
                    <w:right w:val="single" w:sz="8" w:space="0" w:color="000000"/>
                  </w:tcBorders>
                  <w:shd w:val="clear" w:color="auto" w:fill="BDD7EE"/>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color w:val="000000"/>
                      <w:kern w:val="24"/>
                      <w:sz w:val="22"/>
                      <w:szCs w:val="22"/>
                      <w:lang w:val="es-CO" w:eastAsia="es-CO"/>
                    </w:rPr>
                    <w:t>5</w:t>
                  </w:r>
                </w:p>
              </w:tc>
              <w:tc>
                <w:tcPr>
                  <w:tcW w:w="8410" w:type="dxa"/>
                  <w:tcBorders>
                    <w:top w:val="single" w:sz="4" w:space="0" w:color="000000"/>
                    <w:left w:val="single" w:sz="8" w:space="0" w:color="000000"/>
                    <w:bottom w:val="single" w:sz="4" w:space="0" w:color="000000"/>
                    <w:right w:val="single" w:sz="8" w:space="0" w:color="000000"/>
                  </w:tcBorders>
                  <w:shd w:val="clear" w:color="auto" w:fill="auto"/>
                  <w:tcMar>
                    <w:top w:w="6" w:type="dxa"/>
                    <w:left w:w="6" w:type="dxa"/>
                    <w:bottom w:w="0" w:type="dxa"/>
                    <w:right w:w="6" w:type="dxa"/>
                  </w:tcMar>
                  <w:vAlign w:val="center"/>
                  <w:hideMark/>
                </w:tcPr>
                <w:p w:rsidR="001E69E7" w:rsidRPr="00F61707" w:rsidRDefault="001E69E7" w:rsidP="001E69E7">
                  <w:pPr>
                    <w:textAlignment w:val="center"/>
                    <w:rPr>
                      <w:rFonts w:ascii="Arial" w:hAnsi="Arial" w:cs="Arial"/>
                      <w:sz w:val="22"/>
                      <w:szCs w:val="22"/>
                      <w:lang w:val="es-CO" w:eastAsia="es-CO"/>
                    </w:rPr>
                  </w:pPr>
                  <w:r w:rsidRPr="00F61707">
                    <w:rPr>
                      <w:rFonts w:ascii="Arial" w:hAnsi="Arial" w:cs="Arial"/>
                      <w:color w:val="000000"/>
                      <w:kern w:val="24"/>
                      <w:sz w:val="22"/>
                      <w:szCs w:val="22"/>
                      <w:lang w:val="es-MX" w:eastAsia="es-CO"/>
                    </w:rPr>
                    <w:t>¿Se evidencia en la valoración clínica manifestaciones secundarias al enlentecimiento generalizado de los procesos metabólicos?</w:t>
                  </w:r>
                </w:p>
              </w:tc>
              <w:tc>
                <w:tcPr>
                  <w:tcW w:w="1627" w:type="dxa"/>
                  <w:tcBorders>
                    <w:top w:val="single" w:sz="4" w:space="0" w:color="000000"/>
                    <w:left w:val="single" w:sz="8" w:space="0" w:color="000000"/>
                    <w:bottom w:val="single" w:sz="4" w:space="0" w:color="000000"/>
                    <w:right w:val="single" w:sz="8" w:space="0" w:color="000000"/>
                  </w:tcBorders>
                  <w:shd w:val="clear" w:color="auto" w:fill="FF0000"/>
                  <w:tcMar>
                    <w:top w:w="6" w:type="dxa"/>
                    <w:left w:w="6" w:type="dxa"/>
                    <w:bottom w:w="0" w:type="dxa"/>
                    <w:right w:w="6" w:type="dxa"/>
                  </w:tcMar>
                  <w:vAlign w:val="center"/>
                  <w:hideMark/>
                </w:tcPr>
                <w:p w:rsidR="001E69E7" w:rsidRPr="00F61707" w:rsidRDefault="001E69E7" w:rsidP="001E69E7">
                  <w:pPr>
                    <w:jc w:val="center"/>
                    <w:textAlignment w:val="center"/>
                    <w:rPr>
                      <w:rFonts w:ascii="Arial" w:hAnsi="Arial" w:cs="Arial"/>
                      <w:sz w:val="22"/>
                      <w:szCs w:val="22"/>
                      <w:lang w:val="es-CO" w:eastAsia="es-CO"/>
                    </w:rPr>
                  </w:pPr>
                  <w:r w:rsidRPr="00F61707">
                    <w:rPr>
                      <w:rFonts w:ascii="Arial" w:hAnsi="Arial" w:cs="Arial"/>
                      <w:color w:val="000000"/>
                      <w:kern w:val="24"/>
                      <w:sz w:val="22"/>
                      <w:szCs w:val="22"/>
                      <w:lang w:val="es-CO" w:eastAsia="es-CO"/>
                    </w:rPr>
                    <w:t>16%</w:t>
                  </w:r>
                </w:p>
              </w:tc>
            </w:tr>
            <w:tr w:rsidR="001E69E7" w:rsidRPr="00F61707" w:rsidTr="001E69E7">
              <w:trPr>
                <w:trHeight w:val="137"/>
              </w:trPr>
              <w:tc>
                <w:tcPr>
                  <w:tcW w:w="355" w:type="dxa"/>
                  <w:tcBorders>
                    <w:top w:val="single" w:sz="4" w:space="0" w:color="000000"/>
                    <w:left w:val="single" w:sz="8" w:space="0" w:color="000000"/>
                    <w:bottom w:val="single" w:sz="8" w:space="0" w:color="000000"/>
                    <w:right w:val="single" w:sz="8" w:space="0" w:color="000000"/>
                  </w:tcBorders>
                  <w:shd w:val="clear" w:color="auto" w:fill="BDD7EE"/>
                  <w:tcMar>
                    <w:top w:w="6" w:type="dxa"/>
                    <w:left w:w="6" w:type="dxa"/>
                    <w:bottom w:w="0" w:type="dxa"/>
                    <w:right w:w="6" w:type="dxa"/>
                  </w:tcMar>
                  <w:vAlign w:val="center"/>
                  <w:hideMark/>
                </w:tcPr>
                <w:p w:rsidR="001E69E7" w:rsidRPr="008D7550" w:rsidRDefault="001E69E7" w:rsidP="001E69E7">
                  <w:pPr>
                    <w:jc w:val="center"/>
                    <w:textAlignment w:val="center"/>
                    <w:rPr>
                      <w:rFonts w:ascii="Arial" w:hAnsi="Arial" w:cs="Arial"/>
                      <w:sz w:val="22"/>
                      <w:szCs w:val="22"/>
                      <w:lang w:val="es-CO" w:eastAsia="es-CO"/>
                    </w:rPr>
                  </w:pPr>
                  <w:r w:rsidRPr="008D7550">
                    <w:rPr>
                      <w:rFonts w:ascii="Arial" w:hAnsi="Arial" w:cs="Arial"/>
                      <w:color w:val="000000"/>
                      <w:kern w:val="24"/>
                      <w:sz w:val="22"/>
                      <w:szCs w:val="22"/>
                      <w:lang w:val="es-CO" w:eastAsia="es-CO"/>
                    </w:rPr>
                    <w:t>11</w:t>
                  </w:r>
                </w:p>
              </w:tc>
              <w:tc>
                <w:tcPr>
                  <w:tcW w:w="8410" w:type="dxa"/>
                  <w:tcBorders>
                    <w:top w:val="single" w:sz="4"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hideMark/>
                </w:tcPr>
                <w:p w:rsidR="001E69E7" w:rsidRPr="008D7550" w:rsidRDefault="001E69E7" w:rsidP="001E69E7">
                  <w:pPr>
                    <w:textAlignment w:val="center"/>
                    <w:rPr>
                      <w:rFonts w:ascii="Arial" w:hAnsi="Arial" w:cs="Arial"/>
                      <w:sz w:val="22"/>
                      <w:szCs w:val="22"/>
                      <w:lang w:val="es-CO" w:eastAsia="es-CO"/>
                    </w:rPr>
                  </w:pPr>
                  <w:r w:rsidRPr="008D7550">
                    <w:rPr>
                      <w:rFonts w:ascii="Arial" w:hAnsi="Arial" w:cs="Arial"/>
                      <w:color w:val="000000"/>
                      <w:kern w:val="24"/>
                      <w:sz w:val="22"/>
                      <w:szCs w:val="22"/>
                      <w:lang w:val="es-MX" w:eastAsia="es-CO"/>
                    </w:rPr>
                    <w:t>¿Se dan recomendaciones y signos de alarma para consultar por urgencias?</w:t>
                  </w:r>
                </w:p>
              </w:tc>
              <w:tc>
                <w:tcPr>
                  <w:tcW w:w="1627" w:type="dxa"/>
                  <w:tcBorders>
                    <w:top w:val="single" w:sz="4" w:space="0" w:color="000000"/>
                    <w:left w:val="single" w:sz="8" w:space="0" w:color="000000"/>
                    <w:bottom w:val="single" w:sz="8" w:space="0" w:color="000000"/>
                    <w:right w:val="single" w:sz="8" w:space="0" w:color="000000"/>
                  </w:tcBorders>
                  <w:shd w:val="clear" w:color="auto" w:fill="FF0000"/>
                  <w:tcMar>
                    <w:top w:w="6" w:type="dxa"/>
                    <w:left w:w="6" w:type="dxa"/>
                    <w:bottom w:w="0" w:type="dxa"/>
                    <w:right w:w="6" w:type="dxa"/>
                  </w:tcMar>
                  <w:vAlign w:val="center"/>
                  <w:hideMark/>
                </w:tcPr>
                <w:p w:rsidR="001E69E7" w:rsidRDefault="001E69E7" w:rsidP="001E69E7">
                  <w:pPr>
                    <w:jc w:val="center"/>
                    <w:rPr>
                      <w:rFonts w:ascii="Calibri" w:hAnsi="Calibri" w:cs="Calibri"/>
                      <w:color w:val="000000"/>
                      <w:sz w:val="22"/>
                      <w:szCs w:val="22"/>
                    </w:rPr>
                  </w:pPr>
                  <w:r>
                    <w:rPr>
                      <w:rFonts w:ascii="Calibri" w:hAnsi="Calibri" w:cs="Calibri"/>
                      <w:color w:val="000000"/>
                      <w:sz w:val="22"/>
                      <w:szCs w:val="22"/>
                    </w:rPr>
                    <w:t>64</w:t>
                  </w:r>
                </w:p>
              </w:tc>
            </w:tr>
          </w:tbl>
          <w:p w:rsidR="001E69E7" w:rsidRDefault="001E69E7" w:rsidP="001E69E7">
            <w:pPr>
              <w:tabs>
                <w:tab w:val="left" w:pos="356"/>
              </w:tabs>
              <w:ind w:right="213"/>
              <w:jc w:val="both"/>
              <w:rPr>
                <w:rFonts w:ascii="Arial" w:hAnsi="Arial" w:cs="Arial"/>
                <w:spacing w:val="1"/>
                <w:sz w:val="22"/>
                <w:szCs w:val="22"/>
              </w:rPr>
            </w:pPr>
          </w:p>
          <w:p w:rsidR="001E69E7" w:rsidRDefault="001E69E7" w:rsidP="001E69E7">
            <w:pPr>
              <w:tabs>
                <w:tab w:val="left" w:pos="356"/>
              </w:tabs>
              <w:ind w:right="213"/>
              <w:jc w:val="both"/>
              <w:rPr>
                <w:rFonts w:ascii="Arial" w:hAnsi="Arial" w:cs="Arial"/>
                <w:spacing w:val="1"/>
                <w:sz w:val="22"/>
                <w:szCs w:val="22"/>
              </w:rPr>
            </w:pPr>
          </w:p>
          <w:p w:rsidR="00DA46CC" w:rsidRDefault="001E69E7" w:rsidP="001E69E7">
            <w:pPr>
              <w:tabs>
                <w:tab w:val="left" w:pos="356"/>
              </w:tabs>
              <w:ind w:right="213"/>
              <w:jc w:val="both"/>
              <w:rPr>
                <w:rFonts w:ascii="Arial" w:eastAsia="Arial Unicode MS" w:hAnsi="Arial" w:cs="Arial"/>
                <w:b/>
                <w:sz w:val="22"/>
                <w:szCs w:val="22"/>
                <w:lang w:val="es-ES_tradnl"/>
              </w:rPr>
            </w:pPr>
            <w:r w:rsidRPr="00E519E3">
              <w:rPr>
                <w:rFonts w:ascii="Arial" w:eastAsia="Arial Unicode MS" w:hAnsi="Arial" w:cs="Arial"/>
                <w:b/>
                <w:sz w:val="22"/>
                <w:szCs w:val="22"/>
                <w:lang w:val="es-ES_tradnl"/>
              </w:rPr>
              <w:t>RIESGOS IDENTIFICADOS</w:t>
            </w:r>
          </w:p>
          <w:p w:rsidR="001E69E7" w:rsidRDefault="001E69E7" w:rsidP="001E69E7">
            <w:pPr>
              <w:tabs>
                <w:tab w:val="left" w:pos="356"/>
              </w:tabs>
              <w:ind w:right="213"/>
              <w:jc w:val="both"/>
              <w:rPr>
                <w:rFonts w:ascii="Arial" w:eastAsia="Arial Unicode MS" w:hAnsi="Arial" w:cs="Arial"/>
                <w:b/>
                <w:sz w:val="22"/>
                <w:szCs w:val="22"/>
                <w:lang w:val="es-ES_tradnl"/>
              </w:rPr>
            </w:pPr>
          </w:p>
          <w:p w:rsidR="001E69E7" w:rsidRPr="00E519E3" w:rsidRDefault="001E69E7" w:rsidP="001E69E7">
            <w:pPr>
              <w:jc w:val="both"/>
              <w:rPr>
                <w:rFonts w:ascii="Arial" w:hAnsi="Arial" w:cs="Arial"/>
                <w:sz w:val="22"/>
                <w:szCs w:val="22"/>
              </w:rPr>
            </w:pPr>
            <w:r w:rsidRPr="00E519E3">
              <w:rPr>
                <w:rFonts w:ascii="Arial" w:hAnsi="Arial" w:cs="Arial"/>
                <w:sz w:val="22"/>
                <w:szCs w:val="22"/>
              </w:rPr>
              <w:lastRenderedPageBreak/>
              <w:t xml:space="preserve">La no adherencia a los lineamientos técnicos para la prestación de servicios de salud puede generar riesgos de tipo: </w:t>
            </w:r>
          </w:p>
          <w:p w:rsidR="001E69E7" w:rsidRPr="00E519E3" w:rsidRDefault="001E69E7" w:rsidP="001E69E7">
            <w:pPr>
              <w:jc w:val="both"/>
              <w:rPr>
                <w:rFonts w:ascii="Arial" w:hAnsi="Arial" w:cs="Arial"/>
                <w:sz w:val="22"/>
                <w:szCs w:val="22"/>
              </w:rPr>
            </w:pPr>
          </w:p>
          <w:p w:rsidR="001E69E7" w:rsidRPr="00E519E3" w:rsidRDefault="001E69E7" w:rsidP="001E69E7">
            <w:pPr>
              <w:numPr>
                <w:ilvl w:val="0"/>
                <w:numId w:val="47"/>
              </w:numPr>
              <w:jc w:val="both"/>
              <w:rPr>
                <w:rFonts w:ascii="Arial" w:hAnsi="Arial" w:cs="Arial"/>
                <w:sz w:val="22"/>
                <w:szCs w:val="22"/>
              </w:rPr>
            </w:pPr>
            <w:r w:rsidRPr="00E519E3">
              <w:rPr>
                <w:rFonts w:ascii="Arial" w:hAnsi="Arial" w:cs="Arial"/>
                <w:b/>
                <w:bCs/>
                <w:sz w:val="22"/>
                <w:szCs w:val="22"/>
              </w:rPr>
              <w:t>Clínicos</w:t>
            </w:r>
            <w:r w:rsidRPr="00E519E3">
              <w:rPr>
                <w:rFonts w:ascii="Arial" w:hAnsi="Arial" w:cs="Arial"/>
                <w:sz w:val="22"/>
                <w:szCs w:val="22"/>
              </w:rPr>
              <w:t>: Por complicaciones asociadas a la calidad en la atención.</w:t>
            </w:r>
          </w:p>
          <w:p w:rsidR="001E69E7" w:rsidRPr="00E519E3" w:rsidRDefault="001E69E7" w:rsidP="001E69E7">
            <w:pPr>
              <w:jc w:val="both"/>
              <w:rPr>
                <w:rFonts w:ascii="Arial" w:hAnsi="Arial" w:cs="Arial"/>
                <w:sz w:val="22"/>
                <w:szCs w:val="22"/>
              </w:rPr>
            </w:pPr>
          </w:p>
          <w:p w:rsidR="001E69E7" w:rsidRPr="00E519E3" w:rsidRDefault="001E69E7" w:rsidP="001E69E7">
            <w:pPr>
              <w:numPr>
                <w:ilvl w:val="0"/>
                <w:numId w:val="47"/>
              </w:numPr>
              <w:jc w:val="both"/>
              <w:rPr>
                <w:rFonts w:ascii="Arial" w:eastAsia="Arial Unicode MS" w:hAnsi="Arial" w:cs="Arial"/>
                <w:sz w:val="22"/>
                <w:szCs w:val="22"/>
                <w:lang w:val="es-ES_tradnl"/>
              </w:rPr>
            </w:pPr>
            <w:r w:rsidRPr="00E519E3">
              <w:rPr>
                <w:rFonts w:ascii="Arial" w:hAnsi="Arial" w:cs="Arial"/>
                <w:b/>
                <w:bCs/>
                <w:sz w:val="22"/>
                <w:szCs w:val="22"/>
              </w:rPr>
              <w:t>Financieros:</w:t>
            </w:r>
            <w:r w:rsidRPr="00E519E3">
              <w:rPr>
                <w:rFonts w:ascii="Arial" w:hAnsi="Arial" w:cs="Arial"/>
                <w:sz w:val="22"/>
                <w:szCs w:val="22"/>
              </w:rPr>
              <w:t xml:space="preserve"> por procesos de facturación indebidos que generan glosas y perdida del flujo de caja a la institución.</w:t>
            </w:r>
          </w:p>
          <w:p w:rsidR="001E69E7" w:rsidRPr="00E519E3" w:rsidRDefault="001E69E7" w:rsidP="001E69E7">
            <w:pPr>
              <w:ind w:left="360"/>
              <w:jc w:val="both"/>
              <w:rPr>
                <w:rFonts w:ascii="Arial" w:eastAsia="Arial Unicode MS" w:hAnsi="Arial" w:cs="Arial"/>
                <w:sz w:val="22"/>
                <w:szCs w:val="22"/>
                <w:lang w:val="es-ES_tradnl"/>
              </w:rPr>
            </w:pPr>
          </w:p>
          <w:p w:rsidR="001E69E7" w:rsidRDefault="001E69E7" w:rsidP="001E69E7">
            <w:pPr>
              <w:numPr>
                <w:ilvl w:val="0"/>
                <w:numId w:val="47"/>
              </w:numPr>
              <w:jc w:val="both"/>
              <w:rPr>
                <w:rFonts w:ascii="Arial" w:eastAsia="Arial Unicode MS" w:hAnsi="Arial" w:cs="Arial"/>
                <w:sz w:val="22"/>
                <w:szCs w:val="22"/>
                <w:lang w:val="es-ES_tradnl"/>
              </w:rPr>
            </w:pPr>
            <w:r w:rsidRPr="00E519E3">
              <w:rPr>
                <w:rFonts w:ascii="Arial" w:hAnsi="Arial" w:cs="Arial"/>
                <w:b/>
                <w:bCs/>
                <w:sz w:val="22"/>
                <w:szCs w:val="22"/>
              </w:rPr>
              <w:t>Jurídicos</w:t>
            </w:r>
            <w:r w:rsidRPr="00E519E3">
              <w:rPr>
                <w:rFonts w:ascii="Arial" w:hAnsi="Arial" w:cs="Arial"/>
                <w:sz w:val="22"/>
                <w:szCs w:val="22"/>
              </w:rPr>
              <w:t>: por demandas a la Institución por la inadecuada atención deriva de la no adherencia a las guías de manejo.</w:t>
            </w:r>
          </w:p>
          <w:p w:rsidR="001E69E7" w:rsidRDefault="001E69E7" w:rsidP="001E69E7">
            <w:pPr>
              <w:pStyle w:val="Prrafodelista"/>
              <w:rPr>
                <w:rFonts w:ascii="Arial" w:eastAsia="Arial Unicode MS" w:hAnsi="Arial" w:cs="Arial"/>
                <w:b/>
                <w:bCs/>
                <w:sz w:val="22"/>
                <w:szCs w:val="22"/>
                <w:lang w:val="es-ES_tradnl"/>
              </w:rPr>
            </w:pPr>
          </w:p>
          <w:p w:rsidR="001E69E7" w:rsidRDefault="001E69E7" w:rsidP="001E69E7">
            <w:pPr>
              <w:tabs>
                <w:tab w:val="left" w:pos="356"/>
              </w:tabs>
              <w:ind w:right="213"/>
              <w:jc w:val="both"/>
              <w:rPr>
                <w:rFonts w:ascii="Arial" w:hAnsi="Arial" w:cs="Arial"/>
              </w:rPr>
            </w:pPr>
            <w:r w:rsidRPr="0077216D">
              <w:rPr>
                <w:rFonts w:ascii="Arial" w:eastAsia="Arial Unicode MS" w:hAnsi="Arial" w:cs="Arial"/>
                <w:b/>
                <w:bCs/>
                <w:sz w:val="22"/>
                <w:szCs w:val="22"/>
                <w:lang w:val="es-ES_tradnl"/>
              </w:rPr>
              <w:t>Seguridad del paciente</w:t>
            </w:r>
            <w:r w:rsidRPr="0077216D">
              <w:rPr>
                <w:rFonts w:ascii="Arial" w:eastAsia="Arial Unicode MS" w:hAnsi="Arial" w:cs="Arial"/>
                <w:sz w:val="22"/>
                <w:szCs w:val="22"/>
                <w:lang w:val="es-ES_tradnl"/>
              </w:rPr>
              <w:t xml:space="preserve">: </w:t>
            </w:r>
            <w:r w:rsidRPr="0077216D">
              <w:rPr>
                <w:rFonts w:ascii="Arial" w:hAnsi="Arial" w:cs="Arial"/>
                <w:sz w:val="22"/>
                <w:szCs w:val="22"/>
                <w:lang w:val="es-CO"/>
              </w:rPr>
              <w:t>Al aumentar la posibilidad de eventos de seguridad relacionados con el abordaje o manejo inadecuado de los pacientes atendidos por dicha patología en los diferentes servicios</w:t>
            </w:r>
          </w:p>
          <w:p w:rsidR="00DA46CC" w:rsidRDefault="00DA46CC" w:rsidP="0096352E">
            <w:pPr>
              <w:tabs>
                <w:tab w:val="left" w:pos="356"/>
              </w:tabs>
              <w:ind w:left="356" w:right="213"/>
              <w:jc w:val="both"/>
              <w:rPr>
                <w:rFonts w:ascii="Arial" w:hAnsi="Arial" w:cs="Arial"/>
              </w:rPr>
            </w:pPr>
          </w:p>
          <w:p w:rsidR="00DA46CC" w:rsidRDefault="00DA46CC" w:rsidP="0096352E">
            <w:pPr>
              <w:tabs>
                <w:tab w:val="left" w:pos="356"/>
              </w:tabs>
              <w:ind w:left="356" w:right="213"/>
              <w:jc w:val="both"/>
              <w:rPr>
                <w:rFonts w:ascii="Arial" w:hAnsi="Arial" w:cs="Arial"/>
              </w:rPr>
            </w:pPr>
          </w:p>
          <w:p w:rsidR="00C02D1B" w:rsidRDefault="00C02D1B" w:rsidP="001E69E7">
            <w:pPr>
              <w:tabs>
                <w:tab w:val="left" w:pos="356"/>
              </w:tabs>
              <w:ind w:right="213"/>
              <w:jc w:val="both"/>
              <w:rPr>
                <w:rFonts w:ascii="Arial" w:hAnsi="Arial" w:cs="Arial"/>
              </w:rPr>
            </w:pPr>
          </w:p>
          <w:p w:rsidR="001E69E7" w:rsidRDefault="001E69E7" w:rsidP="001E69E7">
            <w:pPr>
              <w:tabs>
                <w:tab w:val="left" w:pos="356"/>
              </w:tabs>
              <w:ind w:right="213"/>
              <w:jc w:val="both"/>
              <w:rPr>
                <w:rFonts w:ascii="Arial" w:eastAsia="Arial Unicode MS" w:hAnsi="Arial" w:cs="Arial"/>
                <w:b/>
                <w:bCs/>
                <w:sz w:val="22"/>
                <w:szCs w:val="22"/>
                <w:lang w:val="es-ES_tradnl"/>
              </w:rPr>
            </w:pPr>
            <w:r w:rsidRPr="00E519E3">
              <w:rPr>
                <w:rFonts w:ascii="Arial" w:eastAsia="Arial Unicode MS" w:hAnsi="Arial" w:cs="Arial"/>
                <w:b/>
                <w:bCs/>
                <w:sz w:val="22"/>
                <w:szCs w:val="22"/>
                <w:lang w:val="es-ES_tradnl"/>
              </w:rPr>
              <w:t>CONCLUSIONES</w:t>
            </w:r>
          </w:p>
          <w:p w:rsidR="001E69E7" w:rsidRDefault="001E69E7" w:rsidP="001E69E7">
            <w:pPr>
              <w:tabs>
                <w:tab w:val="left" w:pos="356"/>
              </w:tabs>
              <w:ind w:right="213"/>
              <w:jc w:val="both"/>
              <w:rPr>
                <w:rFonts w:ascii="Arial" w:eastAsia="Arial Unicode MS" w:hAnsi="Arial" w:cs="Arial"/>
                <w:b/>
                <w:bCs/>
                <w:sz w:val="22"/>
                <w:szCs w:val="22"/>
                <w:lang w:val="es-ES_tradnl"/>
              </w:rPr>
            </w:pPr>
          </w:p>
          <w:p w:rsidR="001E69E7" w:rsidRDefault="001E69E7" w:rsidP="001E69E7">
            <w:pPr>
              <w:tabs>
                <w:tab w:val="left" w:pos="356"/>
              </w:tabs>
              <w:ind w:right="213"/>
              <w:jc w:val="both"/>
              <w:rPr>
                <w:rFonts w:ascii="Arial" w:hAnsi="Arial" w:cs="Arial"/>
                <w:sz w:val="22"/>
                <w:szCs w:val="22"/>
              </w:rPr>
            </w:pPr>
            <w:r w:rsidRPr="00E519E3">
              <w:rPr>
                <w:rFonts w:ascii="Arial" w:hAnsi="Arial" w:cs="Arial"/>
                <w:sz w:val="22"/>
                <w:szCs w:val="22"/>
              </w:rPr>
              <w:t>La adherencia a la guía de “</w:t>
            </w:r>
            <w:r w:rsidRPr="00E519E3">
              <w:rPr>
                <w:rFonts w:ascii="Arial" w:hAnsi="Arial" w:cs="Arial"/>
                <w:b/>
                <w:bCs/>
                <w:sz w:val="22"/>
                <w:szCs w:val="22"/>
              </w:rPr>
              <w:t>DIAGNOSTICO Y TRATAMIENTO DE HIPOTIROIDISMO PRIMARIO Y SUBCLINICO EN EL ADULTO”</w:t>
            </w:r>
            <w:r w:rsidRPr="00E519E3">
              <w:rPr>
                <w:rFonts w:ascii="Arial" w:hAnsi="Arial" w:cs="Arial"/>
                <w:sz w:val="22"/>
                <w:szCs w:val="22"/>
              </w:rPr>
              <w:t xml:space="preserve"> correspondi</w:t>
            </w:r>
            <w:r>
              <w:rPr>
                <w:rFonts w:ascii="Arial" w:hAnsi="Arial" w:cs="Arial"/>
                <w:sz w:val="22"/>
                <w:szCs w:val="22"/>
              </w:rPr>
              <w:t>ente al I trimestre del año 2026</w:t>
            </w:r>
            <w:r w:rsidRPr="00E519E3">
              <w:rPr>
                <w:rFonts w:ascii="Arial" w:hAnsi="Arial" w:cs="Arial"/>
                <w:sz w:val="22"/>
                <w:szCs w:val="22"/>
              </w:rPr>
              <w:t xml:space="preserve"> para los servicios de consulta externa de la subred fue del </w:t>
            </w:r>
            <w:r>
              <w:rPr>
                <w:rFonts w:ascii="Arial" w:hAnsi="Arial" w:cs="Arial"/>
                <w:b/>
                <w:sz w:val="22"/>
                <w:szCs w:val="22"/>
              </w:rPr>
              <w:t>78</w:t>
            </w:r>
            <w:r w:rsidRPr="00E519E3">
              <w:rPr>
                <w:rFonts w:ascii="Arial" w:hAnsi="Arial" w:cs="Arial"/>
                <w:b/>
                <w:sz w:val="22"/>
                <w:szCs w:val="22"/>
              </w:rPr>
              <w:t xml:space="preserve"> %, </w:t>
            </w:r>
            <w:r w:rsidRPr="00E519E3">
              <w:rPr>
                <w:rFonts w:ascii="Arial" w:hAnsi="Arial" w:cs="Arial"/>
                <w:sz w:val="22"/>
                <w:szCs w:val="22"/>
              </w:rPr>
              <w:t>en rango</w:t>
            </w:r>
            <w:r w:rsidRPr="00E519E3">
              <w:rPr>
                <w:rFonts w:ascii="Arial" w:hAnsi="Arial" w:cs="Arial"/>
                <w:spacing w:val="1"/>
                <w:sz w:val="22"/>
                <w:szCs w:val="22"/>
              </w:rPr>
              <w:t xml:space="preserve"> </w:t>
            </w:r>
            <w:r w:rsidRPr="009C6303">
              <w:rPr>
                <w:rFonts w:ascii="Arial" w:hAnsi="Arial" w:cs="Arial"/>
                <w:sz w:val="22"/>
                <w:szCs w:val="22"/>
                <w:highlight w:val="yellow"/>
                <w:shd w:val="clear" w:color="auto" w:fill="FF0000"/>
              </w:rPr>
              <w:t>ACEPTABLE</w:t>
            </w:r>
            <w:r w:rsidRPr="00E519E3">
              <w:rPr>
                <w:rFonts w:ascii="Arial" w:hAnsi="Arial" w:cs="Arial"/>
                <w:sz w:val="22"/>
                <w:szCs w:val="22"/>
              </w:rPr>
              <w:t xml:space="preserve"> según el estánda</w:t>
            </w:r>
            <w:r>
              <w:rPr>
                <w:rFonts w:ascii="Arial" w:hAnsi="Arial" w:cs="Arial"/>
                <w:sz w:val="22"/>
                <w:szCs w:val="22"/>
              </w:rPr>
              <w:t>r de adherencia de la Subred, con un incremento de 26 puntos porcentuales con respecto a la auditoría del año anterior</w:t>
            </w:r>
          </w:p>
          <w:p w:rsidR="001E69E7" w:rsidRDefault="001E69E7" w:rsidP="001E69E7">
            <w:pPr>
              <w:tabs>
                <w:tab w:val="left" w:pos="356"/>
              </w:tabs>
              <w:ind w:right="213"/>
              <w:jc w:val="both"/>
              <w:rPr>
                <w:rFonts w:ascii="Arial" w:hAnsi="Arial" w:cs="Arial"/>
              </w:rPr>
            </w:pPr>
          </w:p>
          <w:p w:rsidR="001E69E7" w:rsidRPr="00E519E3" w:rsidRDefault="001E69E7" w:rsidP="001E69E7">
            <w:pPr>
              <w:numPr>
                <w:ilvl w:val="0"/>
                <w:numId w:val="48"/>
              </w:numPr>
              <w:jc w:val="both"/>
              <w:rPr>
                <w:rFonts w:ascii="Arial" w:hAnsi="Arial" w:cs="Arial"/>
                <w:sz w:val="22"/>
                <w:szCs w:val="22"/>
              </w:rPr>
            </w:pPr>
            <w:r>
              <w:rPr>
                <w:rFonts w:ascii="Arial" w:hAnsi="Arial" w:cs="Arial"/>
                <w:sz w:val="22"/>
                <w:szCs w:val="22"/>
              </w:rPr>
              <w:t>2</w:t>
            </w:r>
            <w:r w:rsidRPr="00E519E3">
              <w:rPr>
                <w:rFonts w:ascii="Arial" w:hAnsi="Arial" w:cs="Arial"/>
                <w:sz w:val="22"/>
                <w:szCs w:val="22"/>
              </w:rPr>
              <w:t xml:space="preserve"> criterios con adherencias </w:t>
            </w:r>
            <w:r>
              <w:rPr>
                <w:rFonts w:ascii="Arial" w:hAnsi="Arial" w:cs="Arial"/>
                <w:sz w:val="22"/>
                <w:szCs w:val="22"/>
              </w:rPr>
              <w:t xml:space="preserve">no favorables, se mantienen con respecto a la auditoría anterior que son el </w:t>
            </w:r>
            <w:r w:rsidRPr="00244335">
              <w:rPr>
                <w:rFonts w:ascii="Arial" w:hAnsi="Arial" w:cs="Arial"/>
                <w:b/>
                <w:sz w:val="22"/>
                <w:szCs w:val="22"/>
              </w:rPr>
              <w:t>4</w:t>
            </w:r>
            <w:r>
              <w:rPr>
                <w:rFonts w:ascii="Arial" w:hAnsi="Arial" w:cs="Arial"/>
                <w:sz w:val="22"/>
                <w:szCs w:val="22"/>
              </w:rPr>
              <w:t xml:space="preserve"> </w:t>
            </w:r>
            <w:r w:rsidRPr="00033128">
              <w:rPr>
                <w:rFonts w:ascii="Arial" w:hAnsi="Arial" w:cs="Arial"/>
                <w:sz w:val="22"/>
                <w:szCs w:val="22"/>
              </w:rPr>
              <w:t xml:space="preserve">¿Evalúa manifestaciones clínicas relacionadas con la acumulación de matriz de </w:t>
            </w:r>
            <w:proofErr w:type="spellStart"/>
            <w:r w:rsidRPr="00033128">
              <w:rPr>
                <w:rFonts w:ascii="Arial" w:hAnsi="Arial" w:cs="Arial"/>
                <w:sz w:val="22"/>
                <w:szCs w:val="22"/>
              </w:rPr>
              <w:t>glucosaminoglicanos</w:t>
            </w:r>
            <w:proofErr w:type="spellEnd"/>
            <w:r w:rsidRPr="00033128">
              <w:rPr>
                <w:rFonts w:ascii="Arial" w:hAnsi="Arial" w:cs="Arial"/>
                <w:sz w:val="22"/>
                <w:szCs w:val="22"/>
              </w:rPr>
              <w:t xml:space="preserve"> en el espacio intersticial?</w:t>
            </w:r>
            <w:r>
              <w:rPr>
                <w:rFonts w:ascii="Arial" w:hAnsi="Arial" w:cs="Arial"/>
                <w:sz w:val="22"/>
                <w:szCs w:val="22"/>
              </w:rPr>
              <w:t xml:space="preserve"> y el </w:t>
            </w:r>
            <w:r w:rsidRPr="00244335">
              <w:rPr>
                <w:rFonts w:ascii="Arial" w:hAnsi="Arial" w:cs="Arial"/>
                <w:b/>
                <w:sz w:val="22"/>
                <w:szCs w:val="22"/>
              </w:rPr>
              <w:t>5</w:t>
            </w:r>
            <w:r>
              <w:rPr>
                <w:rFonts w:ascii="Arial" w:hAnsi="Arial" w:cs="Arial"/>
                <w:sz w:val="22"/>
                <w:szCs w:val="22"/>
              </w:rPr>
              <w:t xml:space="preserve"> </w:t>
            </w:r>
            <w:r w:rsidRPr="00033128">
              <w:rPr>
                <w:rFonts w:ascii="Arial" w:hAnsi="Arial" w:cs="Arial"/>
                <w:sz w:val="22"/>
                <w:szCs w:val="22"/>
              </w:rPr>
              <w:t>¿Se evidencia en la valoración clínica manifestaciones secundarias al enlentecimiento generalizado de los procesos metabólicos?</w:t>
            </w:r>
          </w:p>
          <w:p w:rsidR="001E69E7" w:rsidRPr="00E519E3" w:rsidRDefault="001E69E7" w:rsidP="001E69E7">
            <w:pPr>
              <w:jc w:val="both"/>
              <w:rPr>
                <w:rFonts w:ascii="Arial" w:hAnsi="Arial" w:cs="Arial"/>
                <w:sz w:val="22"/>
                <w:szCs w:val="22"/>
              </w:rPr>
            </w:pPr>
          </w:p>
          <w:p w:rsidR="001E69E7" w:rsidRDefault="001E69E7" w:rsidP="001E69E7">
            <w:pPr>
              <w:numPr>
                <w:ilvl w:val="0"/>
                <w:numId w:val="48"/>
              </w:numPr>
              <w:jc w:val="both"/>
              <w:rPr>
                <w:rFonts w:ascii="Arial" w:hAnsi="Arial" w:cs="Arial"/>
                <w:sz w:val="22"/>
                <w:szCs w:val="22"/>
              </w:rPr>
            </w:pPr>
            <w:r>
              <w:rPr>
                <w:rFonts w:ascii="Arial" w:hAnsi="Arial" w:cs="Arial"/>
                <w:sz w:val="22"/>
                <w:szCs w:val="22"/>
              </w:rPr>
              <w:t>Para esta auditoría hubo un mayor número de profesionales con un resultado favorable y aceptable con respecto a la auditoría del I trimestre de 2025.</w:t>
            </w:r>
          </w:p>
          <w:p w:rsidR="001E69E7" w:rsidRDefault="001E69E7" w:rsidP="001E69E7">
            <w:pPr>
              <w:tabs>
                <w:tab w:val="left" w:pos="356"/>
              </w:tabs>
              <w:ind w:right="213"/>
              <w:jc w:val="both"/>
              <w:rPr>
                <w:rFonts w:ascii="Arial" w:hAnsi="Arial" w:cs="Arial"/>
              </w:rPr>
            </w:pPr>
          </w:p>
          <w:p w:rsidR="001E69E7" w:rsidRDefault="001E69E7" w:rsidP="001E69E7">
            <w:pPr>
              <w:tabs>
                <w:tab w:val="left" w:pos="356"/>
              </w:tabs>
              <w:ind w:right="213"/>
              <w:jc w:val="both"/>
              <w:rPr>
                <w:rFonts w:ascii="Arial" w:eastAsia="Arial Unicode MS" w:hAnsi="Arial" w:cs="Arial"/>
                <w:b/>
                <w:bCs/>
                <w:sz w:val="22"/>
                <w:szCs w:val="22"/>
                <w:lang w:val="es-ES_tradnl"/>
              </w:rPr>
            </w:pPr>
            <w:r w:rsidRPr="00E519E3">
              <w:rPr>
                <w:rFonts w:ascii="Arial" w:eastAsia="Arial Unicode MS" w:hAnsi="Arial" w:cs="Arial"/>
                <w:b/>
                <w:bCs/>
                <w:sz w:val="22"/>
                <w:szCs w:val="22"/>
                <w:lang w:val="es-ES_tradnl"/>
              </w:rPr>
              <w:t>RECOMENDACIONES</w:t>
            </w:r>
          </w:p>
          <w:p w:rsidR="001E69E7" w:rsidRDefault="001E69E7" w:rsidP="001E69E7">
            <w:pPr>
              <w:tabs>
                <w:tab w:val="left" w:pos="356"/>
              </w:tabs>
              <w:ind w:right="213"/>
              <w:jc w:val="both"/>
              <w:rPr>
                <w:rFonts w:ascii="Arial" w:eastAsia="Arial Unicode MS" w:hAnsi="Arial" w:cs="Arial"/>
                <w:b/>
                <w:bCs/>
                <w:sz w:val="22"/>
                <w:szCs w:val="22"/>
                <w:lang w:val="es-ES_tradnl"/>
              </w:rPr>
            </w:pPr>
          </w:p>
          <w:p w:rsidR="001E69E7" w:rsidRPr="00E519E3" w:rsidRDefault="001E69E7" w:rsidP="001E69E7">
            <w:pPr>
              <w:numPr>
                <w:ilvl w:val="0"/>
                <w:numId w:val="49"/>
              </w:numPr>
              <w:jc w:val="both"/>
              <w:rPr>
                <w:rFonts w:ascii="Arial" w:hAnsi="Arial" w:cs="Arial"/>
                <w:sz w:val="22"/>
                <w:szCs w:val="22"/>
              </w:rPr>
            </w:pPr>
            <w:r w:rsidRPr="00E519E3">
              <w:rPr>
                <w:rFonts w:ascii="Arial" w:hAnsi="Arial" w:cs="Arial"/>
                <w:sz w:val="22"/>
                <w:szCs w:val="22"/>
              </w:rPr>
              <w:t>Socialización</w:t>
            </w:r>
            <w:r w:rsidRPr="00E519E3">
              <w:rPr>
                <w:rFonts w:ascii="Arial" w:hAnsi="Arial" w:cs="Arial"/>
                <w:spacing w:val="21"/>
                <w:sz w:val="22"/>
                <w:szCs w:val="22"/>
              </w:rPr>
              <w:t xml:space="preserve"> </w:t>
            </w:r>
            <w:r w:rsidRPr="00E519E3">
              <w:rPr>
                <w:rFonts w:ascii="Arial" w:hAnsi="Arial" w:cs="Arial"/>
                <w:sz w:val="22"/>
                <w:szCs w:val="22"/>
              </w:rPr>
              <w:t>de</w:t>
            </w:r>
            <w:r w:rsidRPr="00E519E3">
              <w:rPr>
                <w:rFonts w:ascii="Arial" w:hAnsi="Arial" w:cs="Arial"/>
                <w:spacing w:val="20"/>
                <w:sz w:val="22"/>
                <w:szCs w:val="22"/>
              </w:rPr>
              <w:t xml:space="preserve"> </w:t>
            </w:r>
            <w:r w:rsidRPr="00E519E3">
              <w:rPr>
                <w:rFonts w:ascii="Arial" w:hAnsi="Arial" w:cs="Arial"/>
                <w:sz w:val="22"/>
                <w:szCs w:val="22"/>
              </w:rPr>
              <w:t>la guía de manejo a los profesionales de consulta externa enfatizando en las recomendaciones trazadoras.</w:t>
            </w:r>
          </w:p>
          <w:p w:rsidR="001E69E7" w:rsidRPr="00E519E3" w:rsidRDefault="001E69E7" w:rsidP="001E69E7">
            <w:pPr>
              <w:jc w:val="both"/>
              <w:rPr>
                <w:rFonts w:ascii="Arial" w:hAnsi="Arial" w:cs="Arial"/>
                <w:sz w:val="22"/>
                <w:szCs w:val="22"/>
              </w:rPr>
            </w:pPr>
          </w:p>
          <w:p w:rsidR="001E69E7" w:rsidRDefault="001E69E7" w:rsidP="001E69E7">
            <w:pPr>
              <w:numPr>
                <w:ilvl w:val="0"/>
                <w:numId w:val="49"/>
              </w:numPr>
              <w:jc w:val="both"/>
              <w:rPr>
                <w:rFonts w:ascii="Arial" w:hAnsi="Arial" w:cs="Arial"/>
                <w:sz w:val="22"/>
                <w:szCs w:val="22"/>
              </w:rPr>
            </w:pPr>
            <w:r w:rsidRPr="00E519E3">
              <w:rPr>
                <w:rFonts w:ascii="Arial" w:hAnsi="Arial" w:cs="Arial"/>
                <w:sz w:val="22"/>
                <w:szCs w:val="22"/>
              </w:rPr>
              <w:t>Socialización</w:t>
            </w:r>
            <w:r w:rsidRPr="00E519E3">
              <w:rPr>
                <w:rFonts w:ascii="Arial" w:hAnsi="Arial" w:cs="Arial"/>
                <w:spacing w:val="21"/>
                <w:sz w:val="22"/>
                <w:szCs w:val="22"/>
              </w:rPr>
              <w:t xml:space="preserve"> </w:t>
            </w:r>
            <w:r w:rsidRPr="00E519E3">
              <w:rPr>
                <w:rFonts w:ascii="Arial" w:hAnsi="Arial" w:cs="Arial"/>
                <w:sz w:val="22"/>
                <w:szCs w:val="22"/>
              </w:rPr>
              <w:t>de</w:t>
            </w:r>
            <w:r w:rsidRPr="00E519E3">
              <w:rPr>
                <w:rFonts w:ascii="Arial" w:hAnsi="Arial" w:cs="Arial"/>
                <w:spacing w:val="20"/>
                <w:sz w:val="22"/>
                <w:szCs w:val="22"/>
              </w:rPr>
              <w:t xml:space="preserve"> </w:t>
            </w:r>
            <w:r w:rsidRPr="00E519E3">
              <w:rPr>
                <w:rFonts w:ascii="Arial" w:hAnsi="Arial" w:cs="Arial"/>
                <w:sz w:val="22"/>
                <w:szCs w:val="22"/>
              </w:rPr>
              <w:t>resultados</w:t>
            </w:r>
            <w:r w:rsidRPr="00E519E3">
              <w:rPr>
                <w:rFonts w:ascii="Arial" w:hAnsi="Arial" w:cs="Arial"/>
                <w:spacing w:val="20"/>
                <w:sz w:val="22"/>
                <w:szCs w:val="22"/>
              </w:rPr>
              <w:t xml:space="preserve"> </w:t>
            </w:r>
            <w:r w:rsidRPr="00E519E3">
              <w:rPr>
                <w:rFonts w:ascii="Arial" w:hAnsi="Arial" w:cs="Arial"/>
                <w:sz w:val="22"/>
                <w:szCs w:val="22"/>
              </w:rPr>
              <w:t>a</w:t>
            </w:r>
            <w:r w:rsidRPr="00E519E3">
              <w:rPr>
                <w:rFonts w:ascii="Arial" w:hAnsi="Arial" w:cs="Arial"/>
                <w:spacing w:val="20"/>
                <w:sz w:val="22"/>
                <w:szCs w:val="22"/>
              </w:rPr>
              <w:t xml:space="preserve"> </w:t>
            </w:r>
            <w:r w:rsidRPr="00E519E3">
              <w:rPr>
                <w:rFonts w:ascii="Arial" w:hAnsi="Arial" w:cs="Arial"/>
                <w:sz w:val="22"/>
                <w:szCs w:val="22"/>
              </w:rPr>
              <w:t>los</w:t>
            </w:r>
            <w:r w:rsidRPr="00E519E3">
              <w:rPr>
                <w:rFonts w:ascii="Arial" w:hAnsi="Arial" w:cs="Arial"/>
                <w:spacing w:val="20"/>
                <w:sz w:val="22"/>
                <w:szCs w:val="22"/>
              </w:rPr>
              <w:t xml:space="preserve"> </w:t>
            </w:r>
            <w:r w:rsidRPr="00E519E3">
              <w:rPr>
                <w:rFonts w:ascii="Arial" w:hAnsi="Arial" w:cs="Arial"/>
                <w:sz w:val="22"/>
                <w:szCs w:val="22"/>
              </w:rPr>
              <w:t>respectivos directores de proceso y líderes</w:t>
            </w:r>
            <w:r w:rsidRPr="00E519E3">
              <w:rPr>
                <w:rFonts w:ascii="Arial" w:hAnsi="Arial" w:cs="Arial"/>
                <w:spacing w:val="23"/>
                <w:sz w:val="22"/>
                <w:szCs w:val="22"/>
              </w:rPr>
              <w:t xml:space="preserve"> </w:t>
            </w:r>
            <w:r w:rsidRPr="00E519E3">
              <w:rPr>
                <w:rFonts w:ascii="Arial" w:hAnsi="Arial" w:cs="Arial"/>
                <w:sz w:val="22"/>
                <w:szCs w:val="22"/>
              </w:rPr>
              <w:t>de</w:t>
            </w:r>
            <w:r w:rsidRPr="00E519E3">
              <w:rPr>
                <w:rFonts w:ascii="Arial" w:hAnsi="Arial" w:cs="Arial"/>
                <w:spacing w:val="19"/>
                <w:sz w:val="22"/>
                <w:szCs w:val="22"/>
              </w:rPr>
              <w:t xml:space="preserve"> </w:t>
            </w:r>
            <w:r w:rsidRPr="00E519E3">
              <w:rPr>
                <w:rFonts w:ascii="Arial" w:hAnsi="Arial" w:cs="Arial"/>
                <w:sz w:val="22"/>
                <w:szCs w:val="22"/>
              </w:rPr>
              <w:t>las</w:t>
            </w:r>
            <w:r w:rsidRPr="00E519E3">
              <w:rPr>
                <w:rFonts w:ascii="Arial" w:hAnsi="Arial" w:cs="Arial"/>
                <w:spacing w:val="20"/>
                <w:sz w:val="22"/>
                <w:szCs w:val="22"/>
              </w:rPr>
              <w:t xml:space="preserve"> </w:t>
            </w:r>
            <w:r w:rsidRPr="00E519E3">
              <w:rPr>
                <w:rFonts w:ascii="Arial" w:hAnsi="Arial" w:cs="Arial"/>
                <w:sz w:val="22"/>
                <w:szCs w:val="22"/>
              </w:rPr>
              <w:t>sedes</w:t>
            </w:r>
            <w:r w:rsidRPr="00E519E3">
              <w:rPr>
                <w:rFonts w:ascii="Arial" w:hAnsi="Arial" w:cs="Arial"/>
                <w:spacing w:val="19"/>
                <w:sz w:val="22"/>
                <w:szCs w:val="22"/>
              </w:rPr>
              <w:t xml:space="preserve"> </w:t>
            </w:r>
            <w:r w:rsidRPr="00E519E3">
              <w:rPr>
                <w:rFonts w:ascii="Arial" w:hAnsi="Arial" w:cs="Arial"/>
                <w:sz w:val="22"/>
                <w:szCs w:val="22"/>
              </w:rPr>
              <w:t>en</w:t>
            </w:r>
            <w:r w:rsidRPr="00E519E3">
              <w:rPr>
                <w:rFonts w:ascii="Arial" w:hAnsi="Arial" w:cs="Arial"/>
                <w:spacing w:val="20"/>
                <w:sz w:val="22"/>
                <w:szCs w:val="22"/>
              </w:rPr>
              <w:t xml:space="preserve"> </w:t>
            </w:r>
            <w:r w:rsidRPr="00E519E3">
              <w:rPr>
                <w:rFonts w:ascii="Arial" w:hAnsi="Arial" w:cs="Arial"/>
                <w:sz w:val="22"/>
                <w:szCs w:val="22"/>
              </w:rPr>
              <w:t>los</w:t>
            </w:r>
            <w:r w:rsidRPr="00E519E3">
              <w:rPr>
                <w:rFonts w:ascii="Arial" w:hAnsi="Arial" w:cs="Arial"/>
                <w:spacing w:val="20"/>
                <w:sz w:val="22"/>
                <w:szCs w:val="22"/>
              </w:rPr>
              <w:t xml:space="preserve"> </w:t>
            </w:r>
            <w:r w:rsidRPr="00E519E3">
              <w:rPr>
                <w:rFonts w:ascii="Arial" w:hAnsi="Arial" w:cs="Arial"/>
                <w:sz w:val="22"/>
                <w:szCs w:val="22"/>
              </w:rPr>
              <w:t>espacios</w:t>
            </w:r>
            <w:r w:rsidRPr="00E519E3">
              <w:rPr>
                <w:rFonts w:ascii="Arial" w:hAnsi="Arial" w:cs="Arial"/>
                <w:spacing w:val="23"/>
                <w:sz w:val="22"/>
                <w:szCs w:val="22"/>
              </w:rPr>
              <w:t xml:space="preserve"> </w:t>
            </w:r>
            <w:r w:rsidRPr="00E519E3">
              <w:rPr>
                <w:rFonts w:ascii="Arial" w:hAnsi="Arial" w:cs="Arial"/>
                <w:sz w:val="22"/>
                <w:szCs w:val="22"/>
              </w:rPr>
              <w:t>de</w:t>
            </w:r>
            <w:r w:rsidRPr="00E519E3">
              <w:rPr>
                <w:rFonts w:ascii="Arial" w:hAnsi="Arial" w:cs="Arial"/>
                <w:spacing w:val="19"/>
                <w:sz w:val="22"/>
                <w:szCs w:val="22"/>
              </w:rPr>
              <w:t xml:space="preserve"> </w:t>
            </w:r>
            <w:r w:rsidRPr="00E519E3">
              <w:rPr>
                <w:rFonts w:ascii="Arial" w:hAnsi="Arial" w:cs="Arial"/>
                <w:sz w:val="22"/>
                <w:szCs w:val="22"/>
              </w:rPr>
              <w:t>comunicación pertinentes,</w:t>
            </w:r>
            <w:r w:rsidRPr="00E519E3">
              <w:rPr>
                <w:rFonts w:ascii="Arial" w:hAnsi="Arial" w:cs="Arial"/>
                <w:spacing w:val="1"/>
                <w:sz w:val="22"/>
                <w:szCs w:val="22"/>
              </w:rPr>
              <w:t xml:space="preserve"> </w:t>
            </w:r>
            <w:r w:rsidRPr="00E519E3">
              <w:rPr>
                <w:rFonts w:ascii="Arial" w:hAnsi="Arial" w:cs="Arial"/>
                <w:sz w:val="22"/>
                <w:szCs w:val="22"/>
              </w:rPr>
              <w:t>enfatizando en</w:t>
            </w:r>
            <w:r w:rsidRPr="00E519E3">
              <w:rPr>
                <w:rFonts w:ascii="Arial" w:hAnsi="Arial" w:cs="Arial"/>
                <w:spacing w:val="1"/>
                <w:sz w:val="22"/>
                <w:szCs w:val="22"/>
              </w:rPr>
              <w:t xml:space="preserve"> </w:t>
            </w:r>
            <w:r w:rsidRPr="00E519E3">
              <w:rPr>
                <w:rFonts w:ascii="Arial" w:hAnsi="Arial" w:cs="Arial"/>
                <w:sz w:val="22"/>
                <w:szCs w:val="22"/>
              </w:rPr>
              <w:t>la mejora</w:t>
            </w:r>
            <w:r w:rsidRPr="00E519E3">
              <w:rPr>
                <w:rFonts w:ascii="Arial" w:hAnsi="Arial" w:cs="Arial"/>
                <w:spacing w:val="-1"/>
                <w:sz w:val="22"/>
                <w:szCs w:val="22"/>
              </w:rPr>
              <w:t xml:space="preserve"> </w:t>
            </w:r>
            <w:r w:rsidRPr="00E519E3">
              <w:rPr>
                <w:rFonts w:ascii="Arial" w:hAnsi="Arial" w:cs="Arial"/>
                <w:sz w:val="22"/>
                <w:szCs w:val="22"/>
              </w:rPr>
              <w:t>de</w:t>
            </w:r>
            <w:r w:rsidRPr="00E519E3">
              <w:rPr>
                <w:rFonts w:ascii="Arial" w:hAnsi="Arial" w:cs="Arial"/>
                <w:spacing w:val="-2"/>
                <w:sz w:val="22"/>
                <w:szCs w:val="22"/>
              </w:rPr>
              <w:t xml:space="preserve"> </w:t>
            </w:r>
            <w:r w:rsidRPr="00E519E3">
              <w:rPr>
                <w:rFonts w:ascii="Arial" w:hAnsi="Arial" w:cs="Arial"/>
                <w:sz w:val="22"/>
                <w:szCs w:val="22"/>
              </w:rPr>
              <w:t>las</w:t>
            </w:r>
            <w:r w:rsidRPr="00E519E3">
              <w:rPr>
                <w:rFonts w:ascii="Arial" w:hAnsi="Arial" w:cs="Arial"/>
                <w:spacing w:val="1"/>
                <w:sz w:val="22"/>
                <w:szCs w:val="22"/>
              </w:rPr>
              <w:t xml:space="preserve"> </w:t>
            </w:r>
            <w:r w:rsidRPr="00E519E3">
              <w:rPr>
                <w:rFonts w:ascii="Arial" w:hAnsi="Arial" w:cs="Arial"/>
                <w:sz w:val="22"/>
                <w:szCs w:val="22"/>
              </w:rPr>
              <w:t>no conformidades y retroalimentar a los correspondientes profesionales que requieran la elaboración de los planes de mejora.</w:t>
            </w:r>
          </w:p>
          <w:p w:rsidR="001E69E7" w:rsidRPr="00E519E3" w:rsidRDefault="001E69E7" w:rsidP="001E69E7">
            <w:pPr>
              <w:jc w:val="both"/>
              <w:rPr>
                <w:rFonts w:ascii="Arial" w:hAnsi="Arial" w:cs="Arial"/>
                <w:sz w:val="22"/>
                <w:szCs w:val="22"/>
              </w:rPr>
            </w:pPr>
          </w:p>
          <w:p w:rsidR="001E69E7" w:rsidRPr="00E519E3" w:rsidRDefault="001E69E7" w:rsidP="001E69E7">
            <w:pPr>
              <w:numPr>
                <w:ilvl w:val="0"/>
                <w:numId w:val="49"/>
              </w:numPr>
              <w:jc w:val="both"/>
              <w:rPr>
                <w:rFonts w:ascii="Arial" w:hAnsi="Arial" w:cs="Arial"/>
                <w:sz w:val="22"/>
                <w:szCs w:val="22"/>
              </w:rPr>
            </w:pPr>
            <w:r w:rsidRPr="00E519E3">
              <w:rPr>
                <w:rFonts w:ascii="Arial" w:hAnsi="Arial" w:cs="Arial"/>
                <w:sz w:val="22"/>
                <w:szCs w:val="22"/>
              </w:rPr>
              <w:t>Socializar el</w:t>
            </w:r>
            <w:r w:rsidRPr="00E519E3">
              <w:rPr>
                <w:rFonts w:ascii="Arial" w:hAnsi="Arial" w:cs="Arial"/>
                <w:spacing w:val="-4"/>
                <w:sz w:val="22"/>
                <w:szCs w:val="22"/>
              </w:rPr>
              <w:t xml:space="preserve"> </w:t>
            </w:r>
            <w:r w:rsidRPr="00E519E3">
              <w:rPr>
                <w:rFonts w:ascii="Arial" w:hAnsi="Arial" w:cs="Arial"/>
                <w:sz w:val="22"/>
                <w:szCs w:val="22"/>
              </w:rPr>
              <w:t>instrumento</w:t>
            </w:r>
            <w:r w:rsidRPr="00E519E3">
              <w:rPr>
                <w:rFonts w:ascii="Arial" w:hAnsi="Arial" w:cs="Arial"/>
                <w:spacing w:val="-3"/>
                <w:sz w:val="22"/>
                <w:szCs w:val="22"/>
              </w:rPr>
              <w:t xml:space="preserve"> </w:t>
            </w:r>
            <w:r w:rsidRPr="00E519E3">
              <w:rPr>
                <w:rFonts w:ascii="Arial" w:hAnsi="Arial" w:cs="Arial"/>
                <w:sz w:val="22"/>
                <w:szCs w:val="22"/>
              </w:rPr>
              <w:t>de</w:t>
            </w:r>
            <w:r w:rsidRPr="00E519E3">
              <w:rPr>
                <w:rFonts w:ascii="Arial" w:hAnsi="Arial" w:cs="Arial"/>
                <w:spacing w:val="-3"/>
                <w:sz w:val="22"/>
                <w:szCs w:val="22"/>
              </w:rPr>
              <w:t xml:space="preserve"> </w:t>
            </w:r>
            <w:r w:rsidRPr="00E519E3">
              <w:rPr>
                <w:rFonts w:ascii="Arial" w:hAnsi="Arial" w:cs="Arial"/>
                <w:sz w:val="22"/>
                <w:szCs w:val="22"/>
              </w:rPr>
              <w:t>adherencia</w:t>
            </w:r>
            <w:r w:rsidRPr="00E519E3">
              <w:rPr>
                <w:rFonts w:ascii="Arial" w:hAnsi="Arial" w:cs="Arial"/>
                <w:spacing w:val="-2"/>
                <w:sz w:val="22"/>
                <w:szCs w:val="22"/>
              </w:rPr>
              <w:t xml:space="preserve"> </w:t>
            </w:r>
            <w:r w:rsidRPr="00E519E3">
              <w:rPr>
                <w:rFonts w:ascii="Arial" w:hAnsi="Arial" w:cs="Arial"/>
                <w:sz w:val="22"/>
                <w:szCs w:val="22"/>
              </w:rPr>
              <w:t>a</w:t>
            </w:r>
            <w:r w:rsidRPr="00E519E3">
              <w:rPr>
                <w:rFonts w:ascii="Arial" w:hAnsi="Arial" w:cs="Arial"/>
                <w:spacing w:val="-3"/>
                <w:sz w:val="22"/>
                <w:szCs w:val="22"/>
              </w:rPr>
              <w:t xml:space="preserve"> </w:t>
            </w:r>
            <w:r w:rsidRPr="00E519E3">
              <w:rPr>
                <w:rFonts w:ascii="Arial" w:hAnsi="Arial" w:cs="Arial"/>
                <w:sz w:val="22"/>
                <w:szCs w:val="22"/>
              </w:rPr>
              <w:t>la</w:t>
            </w:r>
            <w:r w:rsidRPr="00E519E3">
              <w:rPr>
                <w:rFonts w:ascii="Arial" w:hAnsi="Arial" w:cs="Arial"/>
                <w:spacing w:val="-3"/>
                <w:sz w:val="22"/>
                <w:szCs w:val="22"/>
              </w:rPr>
              <w:t xml:space="preserve"> </w:t>
            </w:r>
            <w:r w:rsidRPr="00E519E3">
              <w:rPr>
                <w:rFonts w:ascii="Arial" w:hAnsi="Arial" w:cs="Arial"/>
                <w:sz w:val="22"/>
                <w:szCs w:val="22"/>
              </w:rPr>
              <w:t>guía</w:t>
            </w:r>
            <w:r w:rsidRPr="00E519E3">
              <w:rPr>
                <w:rFonts w:ascii="Arial" w:hAnsi="Arial" w:cs="Arial"/>
                <w:spacing w:val="-2"/>
                <w:sz w:val="22"/>
                <w:szCs w:val="22"/>
              </w:rPr>
              <w:t>.</w:t>
            </w:r>
          </w:p>
          <w:p w:rsidR="001E69E7" w:rsidRPr="00E519E3" w:rsidRDefault="001E69E7" w:rsidP="001E69E7">
            <w:pPr>
              <w:jc w:val="both"/>
              <w:rPr>
                <w:rFonts w:ascii="Arial" w:hAnsi="Arial" w:cs="Arial"/>
                <w:color w:val="352A35"/>
                <w:sz w:val="22"/>
                <w:szCs w:val="22"/>
              </w:rPr>
            </w:pPr>
          </w:p>
          <w:p w:rsidR="001E69E7" w:rsidRDefault="001E69E7" w:rsidP="001E69E7">
            <w:pPr>
              <w:tabs>
                <w:tab w:val="left" w:pos="356"/>
              </w:tabs>
              <w:ind w:right="213"/>
              <w:jc w:val="both"/>
              <w:rPr>
                <w:rFonts w:ascii="Arial" w:hAnsi="Arial" w:cs="Arial"/>
              </w:rPr>
            </w:pPr>
          </w:p>
          <w:p w:rsidR="00C02D1B" w:rsidRDefault="006840C6" w:rsidP="006840C6">
            <w:pPr>
              <w:pStyle w:val="Prrafodelista"/>
              <w:numPr>
                <w:ilvl w:val="0"/>
                <w:numId w:val="50"/>
              </w:numPr>
              <w:tabs>
                <w:tab w:val="left" w:pos="356"/>
              </w:tabs>
              <w:ind w:right="213"/>
              <w:jc w:val="both"/>
              <w:rPr>
                <w:rFonts w:ascii="Arial" w:hAnsi="Arial" w:cs="Arial"/>
                <w:b/>
                <w:sz w:val="24"/>
                <w:szCs w:val="24"/>
              </w:rPr>
            </w:pPr>
            <w:r>
              <w:rPr>
                <w:rFonts w:ascii="Arial" w:hAnsi="Arial" w:cs="Arial"/>
                <w:b/>
                <w:sz w:val="24"/>
                <w:szCs w:val="24"/>
              </w:rPr>
              <w:t xml:space="preserve">. </w:t>
            </w:r>
            <w:r w:rsidRPr="006840C6">
              <w:rPr>
                <w:rFonts w:ascii="Arial" w:hAnsi="Arial" w:cs="Arial"/>
                <w:b/>
                <w:sz w:val="24"/>
                <w:szCs w:val="24"/>
              </w:rPr>
              <w:t>COMPROMISOS</w:t>
            </w:r>
          </w:p>
          <w:p w:rsidR="006840C6" w:rsidRDefault="006840C6" w:rsidP="006840C6">
            <w:pPr>
              <w:tabs>
                <w:tab w:val="left" w:pos="356"/>
              </w:tabs>
              <w:ind w:right="213"/>
              <w:jc w:val="both"/>
              <w:rPr>
                <w:rFonts w:ascii="Arial" w:hAnsi="Arial" w:cs="Arial"/>
                <w:b/>
                <w:sz w:val="24"/>
                <w:szCs w:val="24"/>
              </w:rPr>
            </w:pPr>
          </w:p>
          <w:p w:rsidR="006840C6" w:rsidRDefault="006840C6" w:rsidP="006840C6">
            <w:pPr>
              <w:tabs>
                <w:tab w:val="left" w:pos="356"/>
              </w:tabs>
              <w:ind w:right="213"/>
              <w:jc w:val="both"/>
              <w:rPr>
                <w:rFonts w:ascii="Arial" w:hAnsi="Arial" w:cs="Arial"/>
                <w:sz w:val="24"/>
                <w:szCs w:val="24"/>
              </w:rPr>
            </w:pPr>
            <w:r>
              <w:rPr>
                <w:rFonts w:ascii="Arial" w:hAnsi="Arial" w:cs="Arial"/>
                <w:sz w:val="24"/>
                <w:szCs w:val="24"/>
              </w:rPr>
              <w:t>Se informa a los profesionales la importancia de tener presente las novedades encontradas en la auditoria y los ítems que hicieron falta i registro en la historia clínica, se procede hacer la acción de mejora a los profesionales que obtuvieron un porcentaje desfavorable y en espera de la próxima auditoria.</w:t>
            </w:r>
          </w:p>
          <w:p w:rsidR="006840C6" w:rsidRDefault="006840C6" w:rsidP="006840C6">
            <w:pPr>
              <w:tabs>
                <w:tab w:val="left" w:pos="356"/>
              </w:tabs>
              <w:ind w:right="213"/>
              <w:jc w:val="both"/>
              <w:rPr>
                <w:rFonts w:ascii="Arial" w:hAnsi="Arial" w:cs="Arial"/>
                <w:sz w:val="24"/>
                <w:szCs w:val="24"/>
              </w:rPr>
            </w:pPr>
          </w:p>
          <w:p w:rsidR="006840C6" w:rsidRDefault="006840C6" w:rsidP="006840C6">
            <w:pPr>
              <w:tabs>
                <w:tab w:val="left" w:pos="356"/>
              </w:tabs>
              <w:ind w:right="213"/>
              <w:jc w:val="both"/>
              <w:rPr>
                <w:rFonts w:ascii="Arial" w:hAnsi="Arial" w:cs="Arial"/>
                <w:sz w:val="24"/>
                <w:szCs w:val="24"/>
              </w:rPr>
            </w:pPr>
          </w:p>
          <w:p w:rsidR="006840C6" w:rsidRDefault="006840C6" w:rsidP="006840C6">
            <w:pPr>
              <w:pStyle w:val="Prrafodelista"/>
              <w:numPr>
                <w:ilvl w:val="0"/>
                <w:numId w:val="47"/>
              </w:numPr>
              <w:tabs>
                <w:tab w:val="left" w:pos="356"/>
              </w:tabs>
              <w:ind w:right="213"/>
              <w:jc w:val="both"/>
              <w:rPr>
                <w:rFonts w:ascii="Arial" w:hAnsi="Arial" w:cs="Arial"/>
                <w:b/>
                <w:sz w:val="24"/>
                <w:szCs w:val="24"/>
              </w:rPr>
            </w:pPr>
            <w:r>
              <w:rPr>
                <w:rFonts w:ascii="Arial" w:hAnsi="Arial" w:cs="Arial"/>
                <w:b/>
                <w:sz w:val="24"/>
                <w:szCs w:val="24"/>
              </w:rPr>
              <w:t>CIERRE</w:t>
            </w:r>
          </w:p>
          <w:p w:rsidR="006840C6" w:rsidRDefault="006840C6" w:rsidP="006840C6">
            <w:pPr>
              <w:tabs>
                <w:tab w:val="left" w:pos="356"/>
              </w:tabs>
              <w:ind w:right="213"/>
              <w:jc w:val="both"/>
              <w:rPr>
                <w:rFonts w:ascii="Arial" w:hAnsi="Arial" w:cs="Arial"/>
                <w:b/>
                <w:sz w:val="24"/>
                <w:szCs w:val="24"/>
              </w:rPr>
            </w:pPr>
          </w:p>
          <w:p w:rsidR="00134764" w:rsidRPr="006840C6" w:rsidRDefault="006840C6" w:rsidP="006840C6">
            <w:pPr>
              <w:tabs>
                <w:tab w:val="left" w:pos="356"/>
              </w:tabs>
              <w:ind w:right="213"/>
              <w:jc w:val="both"/>
              <w:rPr>
                <w:rFonts w:ascii="Arial" w:hAnsi="Arial" w:cs="Arial"/>
                <w:sz w:val="24"/>
                <w:szCs w:val="24"/>
              </w:rPr>
            </w:pPr>
            <w:r>
              <w:rPr>
                <w:rFonts w:ascii="Arial" w:hAnsi="Arial" w:cs="Arial"/>
                <w:sz w:val="24"/>
                <w:szCs w:val="24"/>
              </w:rPr>
              <w:t>Se realiza cierre de la socialización de la auditoria de hipotiroidismo del I trimestre con los compromisos ya mencionados anteriormente.</w:t>
            </w:r>
            <w:bookmarkStart w:id="0" w:name="_GoBack"/>
            <w:bookmarkEnd w:id="0"/>
          </w:p>
        </w:tc>
      </w:tr>
    </w:tbl>
    <w:p w:rsidR="00510ABD" w:rsidRDefault="00510ABD">
      <w:pPr>
        <w:rPr>
          <w:rFonts w:ascii="Arial" w:hAnsi="Arial" w:cs="Arial"/>
        </w:rPr>
      </w:pPr>
    </w:p>
    <w:tbl>
      <w:tblPr>
        <w:tblW w:w="5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5"/>
        <w:gridCol w:w="7032"/>
      </w:tblGrid>
      <w:tr w:rsidR="008425A9" w:rsidRPr="00C25FDF" w:rsidTr="00134764">
        <w:trPr>
          <w:trHeight w:val="437"/>
          <w:jc w:val="center"/>
        </w:trPr>
        <w:tc>
          <w:tcPr>
            <w:tcW w:w="1660" w:type="pct"/>
            <w:vAlign w:val="center"/>
          </w:tcPr>
          <w:p w:rsidR="008425A9" w:rsidRDefault="008425A9" w:rsidP="00557539">
            <w:pPr>
              <w:rPr>
                <w:rFonts w:ascii="Arial" w:hAnsi="Arial" w:cs="Arial"/>
                <w:b/>
                <w:bCs/>
                <w:sz w:val="18"/>
                <w:szCs w:val="18"/>
              </w:rPr>
            </w:pPr>
            <w:r>
              <w:rPr>
                <w:rFonts w:ascii="Arial" w:hAnsi="Arial" w:cs="Arial"/>
                <w:sz w:val="18"/>
                <w:szCs w:val="18"/>
              </w:rPr>
              <w:t xml:space="preserve">FECHA:  </w:t>
            </w:r>
            <w:r w:rsidR="00977B58">
              <w:rPr>
                <w:rFonts w:ascii="Arial" w:hAnsi="Arial" w:cs="Arial"/>
                <w:sz w:val="18"/>
                <w:szCs w:val="18"/>
              </w:rPr>
              <w:t>22 DE ABRIL DE 2026</w:t>
            </w:r>
          </w:p>
        </w:tc>
        <w:tc>
          <w:tcPr>
            <w:tcW w:w="3340" w:type="pct"/>
            <w:vAlign w:val="center"/>
          </w:tcPr>
          <w:p w:rsidR="008425A9" w:rsidRDefault="008425A9" w:rsidP="00B073F9">
            <w:pPr>
              <w:rPr>
                <w:rFonts w:ascii="Arial" w:hAnsi="Arial" w:cs="Arial"/>
                <w:sz w:val="18"/>
                <w:szCs w:val="18"/>
              </w:rPr>
            </w:pPr>
            <w:r>
              <w:rPr>
                <w:rFonts w:ascii="Arial" w:hAnsi="Arial" w:cs="Arial"/>
                <w:sz w:val="18"/>
                <w:szCs w:val="18"/>
              </w:rPr>
              <w:t xml:space="preserve">TEMA:  </w:t>
            </w:r>
            <w:r w:rsidR="00977B58" w:rsidRPr="008E49C0">
              <w:rPr>
                <w:rFonts w:ascii="Arial" w:hAnsi="Arial" w:cs="Arial"/>
                <w:sz w:val="24"/>
                <w:szCs w:val="24"/>
              </w:rPr>
              <w:t xml:space="preserve">Socialización de auditoria de </w:t>
            </w:r>
            <w:r w:rsidR="00977B58" w:rsidRPr="008E49C0">
              <w:rPr>
                <w:rFonts w:ascii="Arial" w:hAnsi="Arial" w:cs="Arial"/>
                <w:bCs/>
                <w:color w:val="000000"/>
                <w:sz w:val="24"/>
                <w:szCs w:val="24"/>
                <w:lang w:val="es-CO" w:eastAsia="es-CO"/>
              </w:rPr>
              <w:t xml:space="preserve">adherencia a la guía de hipotiroidismo en consulta externa I trimestre 2026 </w:t>
            </w:r>
            <w:r w:rsidR="00977B58">
              <w:rPr>
                <w:rFonts w:ascii="Arial" w:hAnsi="Arial" w:cs="Arial"/>
                <w:bCs/>
                <w:color w:val="000000"/>
                <w:sz w:val="24"/>
                <w:szCs w:val="24"/>
                <w:lang w:val="es-CO" w:eastAsia="es-CO"/>
              </w:rPr>
              <w:t xml:space="preserve">en el centro de salud </w:t>
            </w:r>
            <w:r w:rsidR="00B073F9">
              <w:rPr>
                <w:rFonts w:ascii="Arial" w:hAnsi="Arial" w:cs="Arial"/>
                <w:bCs/>
                <w:color w:val="000000"/>
                <w:sz w:val="24"/>
                <w:szCs w:val="24"/>
                <w:lang w:val="es-CO" w:eastAsia="es-CO"/>
              </w:rPr>
              <w:t>porvenir</w:t>
            </w:r>
          </w:p>
        </w:tc>
      </w:tr>
    </w:tbl>
    <w:p w:rsidR="008425A9" w:rsidRPr="000E75C3" w:rsidRDefault="008425A9">
      <w:pPr>
        <w:rPr>
          <w:rFonts w:ascii="Arial" w:hAnsi="Arial" w:cs="Arial"/>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1"/>
        <w:gridCol w:w="2693"/>
        <w:gridCol w:w="3180"/>
      </w:tblGrid>
      <w:tr w:rsidR="00134764" w:rsidRPr="00557539" w:rsidTr="00134764">
        <w:trPr>
          <w:jc w:val="center"/>
        </w:trPr>
        <w:tc>
          <w:tcPr>
            <w:tcW w:w="10774" w:type="dxa"/>
            <w:gridSpan w:val="3"/>
            <w:shd w:val="clear" w:color="auto" w:fill="D9D9D9"/>
          </w:tcPr>
          <w:p w:rsidR="00134764" w:rsidRPr="00557539" w:rsidRDefault="00134764" w:rsidP="00134764">
            <w:pPr>
              <w:rPr>
                <w:rFonts w:ascii="Arial" w:hAnsi="Arial" w:cs="Arial"/>
                <w:b/>
              </w:rPr>
            </w:pPr>
            <w:r>
              <w:rPr>
                <w:rFonts w:ascii="Arial" w:hAnsi="Arial" w:cs="Arial"/>
                <w:b/>
              </w:rPr>
              <w:t>COMPROMISOS</w:t>
            </w:r>
          </w:p>
        </w:tc>
      </w:tr>
      <w:tr w:rsidR="00134764" w:rsidRPr="00557539" w:rsidTr="00134764">
        <w:trPr>
          <w:jc w:val="center"/>
        </w:trPr>
        <w:tc>
          <w:tcPr>
            <w:tcW w:w="4901" w:type="dxa"/>
          </w:tcPr>
          <w:p w:rsidR="00134764" w:rsidRPr="00557539" w:rsidRDefault="00134764" w:rsidP="00BF32A8">
            <w:pPr>
              <w:jc w:val="center"/>
              <w:rPr>
                <w:rFonts w:ascii="Arial" w:hAnsi="Arial" w:cs="Arial"/>
                <w:b/>
              </w:rPr>
            </w:pPr>
            <w:r w:rsidRPr="00557539">
              <w:rPr>
                <w:rFonts w:ascii="Arial" w:hAnsi="Arial" w:cs="Arial"/>
                <w:b/>
              </w:rPr>
              <w:t>ACTIVIDAD</w:t>
            </w:r>
          </w:p>
        </w:tc>
        <w:tc>
          <w:tcPr>
            <w:tcW w:w="2693" w:type="dxa"/>
          </w:tcPr>
          <w:p w:rsidR="00134764" w:rsidRPr="00557539" w:rsidRDefault="00134764" w:rsidP="00BF32A8">
            <w:pPr>
              <w:jc w:val="center"/>
              <w:rPr>
                <w:rFonts w:ascii="Arial" w:hAnsi="Arial" w:cs="Arial"/>
                <w:b/>
              </w:rPr>
            </w:pPr>
            <w:r w:rsidRPr="00557539">
              <w:rPr>
                <w:rFonts w:ascii="Arial" w:hAnsi="Arial" w:cs="Arial"/>
                <w:b/>
              </w:rPr>
              <w:t>RESPONSABLE</w:t>
            </w:r>
          </w:p>
        </w:tc>
        <w:tc>
          <w:tcPr>
            <w:tcW w:w="3180" w:type="dxa"/>
          </w:tcPr>
          <w:p w:rsidR="00134764" w:rsidRPr="00557539" w:rsidRDefault="00134764" w:rsidP="00BF32A8">
            <w:pPr>
              <w:jc w:val="center"/>
              <w:rPr>
                <w:rFonts w:ascii="Arial" w:hAnsi="Arial" w:cs="Arial"/>
                <w:b/>
              </w:rPr>
            </w:pPr>
            <w:r w:rsidRPr="00557539">
              <w:rPr>
                <w:rFonts w:ascii="Arial" w:hAnsi="Arial" w:cs="Arial"/>
                <w:b/>
              </w:rPr>
              <w:t>FECHA DE CUMPLIMIENTO</w:t>
            </w:r>
          </w:p>
        </w:tc>
      </w:tr>
      <w:tr w:rsidR="00977B58" w:rsidRPr="00557539" w:rsidTr="007B5F05">
        <w:trPr>
          <w:trHeight w:val="608"/>
          <w:jc w:val="center"/>
        </w:trPr>
        <w:tc>
          <w:tcPr>
            <w:tcW w:w="4901" w:type="dxa"/>
          </w:tcPr>
          <w:p w:rsidR="00977B58" w:rsidRPr="00C32C7D" w:rsidRDefault="00977B58" w:rsidP="00977B58">
            <w:pPr>
              <w:jc w:val="both"/>
              <w:rPr>
                <w:rFonts w:ascii="Arial" w:hAnsi="Arial" w:cs="Arial"/>
                <w:sz w:val="24"/>
                <w:szCs w:val="24"/>
              </w:rPr>
            </w:pPr>
            <w:r w:rsidRPr="00C32C7D">
              <w:rPr>
                <w:rFonts w:ascii="Arial" w:hAnsi="Arial" w:cs="Arial"/>
                <w:sz w:val="24"/>
                <w:szCs w:val="24"/>
              </w:rPr>
              <w:t>Informar al líder si se presenta alguna novedad con la HC</w:t>
            </w:r>
          </w:p>
        </w:tc>
        <w:tc>
          <w:tcPr>
            <w:tcW w:w="2693" w:type="dxa"/>
          </w:tcPr>
          <w:p w:rsidR="00977B58" w:rsidRPr="00C32C7D" w:rsidRDefault="00977B58" w:rsidP="00977B58">
            <w:pPr>
              <w:jc w:val="both"/>
              <w:rPr>
                <w:rFonts w:ascii="Arial" w:hAnsi="Arial" w:cs="Arial"/>
                <w:sz w:val="24"/>
                <w:szCs w:val="24"/>
              </w:rPr>
            </w:pPr>
            <w:r w:rsidRPr="00C32C7D">
              <w:rPr>
                <w:rFonts w:ascii="Arial" w:hAnsi="Arial" w:cs="Arial"/>
                <w:sz w:val="24"/>
                <w:szCs w:val="24"/>
              </w:rPr>
              <w:t>Profesionales</w:t>
            </w:r>
          </w:p>
        </w:tc>
        <w:tc>
          <w:tcPr>
            <w:tcW w:w="3180" w:type="dxa"/>
          </w:tcPr>
          <w:p w:rsidR="00977B58" w:rsidRPr="00C32C7D" w:rsidRDefault="00977B58" w:rsidP="00977B58">
            <w:pPr>
              <w:jc w:val="center"/>
              <w:rPr>
                <w:rFonts w:ascii="Arial" w:hAnsi="Arial" w:cs="Arial"/>
                <w:sz w:val="24"/>
                <w:szCs w:val="24"/>
              </w:rPr>
            </w:pPr>
            <w:r w:rsidRPr="00C32C7D">
              <w:rPr>
                <w:rFonts w:ascii="Arial" w:hAnsi="Arial" w:cs="Arial"/>
                <w:sz w:val="24"/>
                <w:szCs w:val="24"/>
              </w:rPr>
              <w:t xml:space="preserve">Inmediato </w:t>
            </w:r>
          </w:p>
        </w:tc>
      </w:tr>
      <w:tr w:rsidR="00977B58" w:rsidRPr="00557539" w:rsidTr="007B5F05">
        <w:trPr>
          <w:trHeight w:val="560"/>
          <w:jc w:val="center"/>
        </w:trPr>
        <w:tc>
          <w:tcPr>
            <w:tcW w:w="4901" w:type="dxa"/>
          </w:tcPr>
          <w:p w:rsidR="00977B58" w:rsidRPr="00C32C7D" w:rsidRDefault="00977B58" w:rsidP="00977B58">
            <w:pPr>
              <w:jc w:val="both"/>
              <w:rPr>
                <w:rFonts w:ascii="Arial" w:hAnsi="Arial" w:cs="Arial"/>
                <w:sz w:val="24"/>
                <w:szCs w:val="24"/>
              </w:rPr>
            </w:pPr>
            <w:r>
              <w:rPr>
                <w:rFonts w:ascii="Arial" w:hAnsi="Arial" w:cs="Arial"/>
                <w:sz w:val="24"/>
                <w:szCs w:val="24"/>
              </w:rPr>
              <w:t>Mejorar la adherencia a la guía de hipotiroidismo</w:t>
            </w:r>
          </w:p>
        </w:tc>
        <w:tc>
          <w:tcPr>
            <w:tcW w:w="2693" w:type="dxa"/>
          </w:tcPr>
          <w:p w:rsidR="00977B58" w:rsidRPr="00C32C7D" w:rsidRDefault="00977B58" w:rsidP="00977B58">
            <w:pPr>
              <w:jc w:val="both"/>
              <w:rPr>
                <w:rFonts w:ascii="Arial" w:hAnsi="Arial" w:cs="Arial"/>
                <w:sz w:val="24"/>
                <w:szCs w:val="24"/>
              </w:rPr>
            </w:pPr>
            <w:r>
              <w:rPr>
                <w:rFonts w:ascii="Arial" w:hAnsi="Arial" w:cs="Arial"/>
                <w:sz w:val="24"/>
                <w:szCs w:val="24"/>
              </w:rPr>
              <w:t>Profesionales</w:t>
            </w:r>
          </w:p>
        </w:tc>
        <w:tc>
          <w:tcPr>
            <w:tcW w:w="3180" w:type="dxa"/>
          </w:tcPr>
          <w:p w:rsidR="00977B58" w:rsidRPr="00C32C7D" w:rsidRDefault="00977B58" w:rsidP="00977B58">
            <w:pPr>
              <w:jc w:val="center"/>
              <w:rPr>
                <w:rFonts w:ascii="Arial" w:hAnsi="Arial" w:cs="Arial"/>
                <w:sz w:val="24"/>
                <w:szCs w:val="24"/>
              </w:rPr>
            </w:pPr>
            <w:r>
              <w:rPr>
                <w:rFonts w:ascii="Arial" w:hAnsi="Arial" w:cs="Arial"/>
                <w:sz w:val="24"/>
                <w:szCs w:val="24"/>
              </w:rPr>
              <w:t xml:space="preserve">Diariamente </w:t>
            </w:r>
          </w:p>
        </w:tc>
      </w:tr>
      <w:tr w:rsidR="00977B58" w:rsidRPr="00557539" w:rsidTr="007B5F05">
        <w:trPr>
          <w:trHeight w:val="568"/>
          <w:jc w:val="center"/>
        </w:trPr>
        <w:tc>
          <w:tcPr>
            <w:tcW w:w="4901" w:type="dxa"/>
          </w:tcPr>
          <w:p w:rsidR="00977B58" w:rsidRPr="00977B58" w:rsidRDefault="00977B58" w:rsidP="00977B58">
            <w:pPr>
              <w:jc w:val="both"/>
              <w:rPr>
                <w:rFonts w:ascii="Arial" w:hAnsi="Arial" w:cs="Arial"/>
                <w:sz w:val="24"/>
                <w:szCs w:val="24"/>
              </w:rPr>
            </w:pPr>
            <w:r w:rsidRPr="00977B58">
              <w:rPr>
                <w:rFonts w:ascii="Arial" w:hAnsi="Arial" w:cs="Arial"/>
                <w:sz w:val="24"/>
                <w:szCs w:val="24"/>
              </w:rPr>
              <w:t xml:space="preserve">Realizar el debido registro en cada ítem evaluado </w:t>
            </w:r>
            <w:proofErr w:type="spellStart"/>
            <w:r w:rsidRPr="00977B58">
              <w:rPr>
                <w:rFonts w:ascii="Arial" w:hAnsi="Arial" w:cs="Arial"/>
                <w:sz w:val="24"/>
                <w:szCs w:val="24"/>
              </w:rPr>
              <w:t>dnde</w:t>
            </w:r>
            <w:proofErr w:type="spellEnd"/>
            <w:r w:rsidRPr="00977B58">
              <w:rPr>
                <w:rFonts w:ascii="Arial" w:hAnsi="Arial" w:cs="Arial"/>
                <w:sz w:val="24"/>
                <w:szCs w:val="24"/>
              </w:rPr>
              <w:t xml:space="preserve"> se obtuvo porcentaje desfavorable </w:t>
            </w:r>
          </w:p>
        </w:tc>
        <w:tc>
          <w:tcPr>
            <w:tcW w:w="2693" w:type="dxa"/>
          </w:tcPr>
          <w:p w:rsidR="00977B58" w:rsidRPr="00C32C7D" w:rsidRDefault="00977B58" w:rsidP="00977B58">
            <w:pPr>
              <w:jc w:val="both"/>
              <w:rPr>
                <w:rFonts w:ascii="Arial" w:hAnsi="Arial" w:cs="Arial"/>
                <w:sz w:val="24"/>
                <w:szCs w:val="24"/>
              </w:rPr>
            </w:pPr>
            <w:r>
              <w:rPr>
                <w:rFonts w:ascii="Arial" w:hAnsi="Arial" w:cs="Arial"/>
                <w:sz w:val="24"/>
                <w:szCs w:val="24"/>
              </w:rPr>
              <w:t>Profesionales</w:t>
            </w:r>
          </w:p>
        </w:tc>
        <w:tc>
          <w:tcPr>
            <w:tcW w:w="3180" w:type="dxa"/>
          </w:tcPr>
          <w:p w:rsidR="00977B58" w:rsidRPr="00C32C7D" w:rsidRDefault="00977B58" w:rsidP="00977B58">
            <w:pPr>
              <w:jc w:val="center"/>
              <w:rPr>
                <w:rFonts w:ascii="Arial" w:hAnsi="Arial" w:cs="Arial"/>
                <w:sz w:val="24"/>
                <w:szCs w:val="24"/>
              </w:rPr>
            </w:pPr>
            <w:r>
              <w:rPr>
                <w:rFonts w:ascii="Arial" w:hAnsi="Arial" w:cs="Arial"/>
                <w:sz w:val="24"/>
                <w:szCs w:val="24"/>
              </w:rPr>
              <w:t xml:space="preserve">Diariamente </w:t>
            </w:r>
          </w:p>
        </w:tc>
      </w:tr>
    </w:tbl>
    <w:p w:rsidR="0038548F" w:rsidRDefault="0011017B" w:rsidP="0011017B">
      <w:pPr>
        <w:ind w:left="-993" w:right="-941"/>
        <w:jc w:val="both"/>
        <w:rPr>
          <w:rFonts w:ascii="Arial" w:hAnsi="Arial" w:cs="Arial"/>
          <w:sz w:val="16"/>
          <w:szCs w:val="16"/>
        </w:rPr>
      </w:pPr>
      <w:r w:rsidRPr="00864315">
        <w:rPr>
          <w:rFonts w:ascii="Arial" w:hAnsi="Arial" w:cs="Arial"/>
          <w:sz w:val="16"/>
          <w:szCs w:val="16"/>
        </w:rPr>
        <w:t>Nota:</w:t>
      </w:r>
      <w:r w:rsidRPr="00864315">
        <w:rPr>
          <w:rFonts w:ascii="Arial" w:hAnsi="Arial" w:cs="Arial"/>
          <w:b/>
          <w:sz w:val="16"/>
          <w:szCs w:val="16"/>
        </w:rPr>
        <w:t xml:space="preserve"> </w:t>
      </w:r>
      <w:r w:rsidRPr="0011017B">
        <w:rPr>
          <w:rFonts w:ascii="Arial" w:hAnsi="Arial" w:cs="Arial"/>
          <w:sz w:val="16"/>
          <w:szCs w:val="16"/>
        </w:rPr>
        <w:t>Al firmar el presente documento me comprometo a cumplir con las actividades de mejoramiento propuesto, y que son de mi competencia</w:t>
      </w: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
        <w:gridCol w:w="1555"/>
        <w:gridCol w:w="1136"/>
        <w:gridCol w:w="1843"/>
        <w:gridCol w:w="1559"/>
        <w:gridCol w:w="1418"/>
        <w:gridCol w:w="1417"/>
        <w:gridCol w:w="1559"/>
      </w:tblGrid>
      <w:tr w:rsidR="00586730" w:rsidRPr="00557539" w:rsidTr="00586730">
        <w:trPr>
          <w:trHeight w:val="107"/>
        </w:trPr>
        <w:tc>
          <w:tcPr>
            <w:tcW w:w="1984" w:type="dxa"/>
            <w:gridSpan w:val="2"/>
            <w:shd w:val="clear" w:color="auto" w:fill="D9D9D9"/>
          </w:tcPr>
          <w:p w:rsidR="00586730" w:rsidRPr="00557539" w:rsidRDefault="00D81BF1" w:rsidP="00191DCD">
            <w:pPr>
              <w:pStyle w:val="Ttulo1"/>
              <w:jc w:val="center"/>
              <w:rPr>
                <w:rFonts w:ascii="Arial" w:hAnsi="Arial" w:cs="Arial"/>
              </w:rPr>
            </w:pPr>
            <w:r>
              <w:rPr>
                <w:rFonts w:ascii="Arial" w:hAnsi="Arial" w:cs="Arial"/>
                <w:sz w:val="16"/>
                <w:szCs w:val="16"/>
              </w:rPr>
              <w:br w:type="page"/>
            </w:r>
          </w:p>
        </w:tc>
        <w:tc>
          <w:tcPr>
            <w:tcW w:w="8932" w:type="dxa"/>
            <w:gridSpan w:val="6"/>
            <w:shd w:val="clear" w:color="auto" w:fill="D9D9D9"/>
          </w:tcPr>
          <w:p w:rsidR="00586730" w:rsidRPr="00557539" w:rsidRDefault="00586730" w:rsidP="00191DCD">
            <w:pPr>
              <w:pStyle w:val="Ttulo1"/>
              <w:jc w:val="center"/>
              <w:rPr>
                <w:rFonts w:ascii="Arial" w:hAnsi="Arial" w:cs="Arial"/>
              </w:rPr>
            </w:pPr>
            <w:r w:rsidRPr="00557539">
              <w:rPr>
                <w:rFonts w:ascii="Arial" w:hAnsi="Arial" w:cs="Arial"/>
              </w:rPr>
              <w:t>FIRMA DE ASISTENTES</w:t>
            </w:r>
          </w:p>
        </w:tc>
      </w:tr>
      <w:tr w:rsidR="00586730" w:rsidRPr="00557539" w:rsidTr="00586730">
        <w:trPr>
          <w:trHeight w:val="227"/>
        </w:trPr>
        <w:tc>
          <w:tcPr>
            <w:tcW w:w="429" w:type="dxa"/>
            <w:vAlign w:val="center"/>
          </w:tcPr>
          <w:p w:rsidR="00586730" w:rsidRPr="00557539" w:rsidRDefault="00586730" w:rsidP="00557539">
            <w:pPr>
              <w:pStyle w:val="Textoindependiente"/>
              <w:tabs>
                <w:tab w:val="left" w:pos="255"/>
                <w:tab w:val="center" w:pos="626"/>
              </w:tabs>
              <w:ind w:right="-941"/>
              <w:rPr>
                <w:rFonts w:ascii="Arial" w:hAnsi="Arial" w:cs="Arial"/>
                <w:sz w:val="16"/>
                <w:szCs w:val="16"/>
              </w:rPr>
            </w:pPr>
            <w:r w:rsidRPr="00557539">
              <w:rPr>
                <w:rFonts w:ascii="Arial" w:hAnsi="Arial" w:cs="Arial"/>
                <w:sz w:val="16"/>
                <w:szCs w:val="16"/>
              </w:rPr>
              <w:t>N°</w:t>
            </w:r>
          </w:p>
        </w:tc>
        <w:tc>
          <w:tcPr>
            <w:tcW w:w="2691" w:type="dxa"/>
            <w:gridSpan w:val="2"/>
            <w:vAlign w:val="center"/>
          </w:tcPr>
          <w:p w:rsidR="00586730" w:rsidRPr="00557539" w:rsidRDefault="00586730" w:rsidP="00191DCD">
            <w:pPr>
              <w:pStyle w:val="Textoindependiente"/>
              <w:ind w:right="-108"/>
              <w:jc w:val="center"/>
              <w:rPr>
                <w:rFonts w:ascii="Arial" w:hAnsi="Arial" w:cs="Arial"/>
                <w:sz w:val="16"/>
                <w:szCs w:val="16"/>
              </w:rPr>
            </w:pPr>
            <w:r w:rsidRPr="00557539">
              <w:rPr>
                <w:rFonts w:ascii="Arial" w:hAnsi="Arial" w:cs="Arial"/>
                <w:sz w:val="16"/>
                <w:szCs w:val="16"/>
              </w:rPr>
              <w:t>NOMBRE</w:t>
            </w:r>
          </w:p>
        </w:tc>
        <w:tc>
          <w:tcPr>
            <w:tcW w:w="1843" w:type="dxa"/>
            <w:vAlign w:val="center"/>
          </w:tcPr>
          <w:p w:rsidR="00586730" w:rsidRPr="00557539" w:rsidRDefault="00586730" w:rsidP="00191DCD">
            <w:pPr>
              <w:pStyle w:val="Textoindependiente"/>
              <w:ind w:right="-108"/>
              <w:rPr>
                <w:rFonts w:ascii="Arial" w:hAnsi="Arial" w:cs="Arial"/>
                <w:sz w:val="16"/>
                <w:szCs w:val="16"/>
              </w:rPr>
            </w:pPr>
            <w:r>
              <w:rPr>
                <w:rFonts w:ascii="Arial" w:hAnsi="Arial" w:cs="Arial"/>
                <w:sz w:val="16"/>
                <w:szCs w:val="16"/>
              </w:rPr>
              <w:t>N° IDENTIFICACIÓN</w:t>
            </w:r>
          </w:p>
        </w:tc>
        <w:tc>
          <w:tcPr>
            <w:tcW w:w="1559" w:type="dxa"/>
            <w:vAlign w:val="center"/>
          </w:tcPr>
          <w:p w:rsidR="00586730" w:rsidRPr="00557539" w:rsidRDefault="00586730" w:rsidP="00191DCD">
            <w:pPr>
              <w:pStyle w:val="Textoindependiente"/>
              <w:ind w:left="-108" w:right="-108"/>
              <w:jc w:val="center"/>
              <w:rPr>
                <w:rFonts w:ascii="Arial" w:hAnsi="Arial" w:cs="Arial"/>
                <w:sz w:val="16"/>
                <w:szCs w:val="16"/>
              </w:rPr>
            </w:pPr>
            <w:r w:rsidRPr="00557539">
              <w:rPr>
                <w:rFonts w:ascii="Arial" w:hAnsi="Arial" w:cs="Arial"/>
                <w:sz w:val="16"/>
                <w:szCs w:val="16"/>
              </w:rPr>
              <w:t>UNIDAD</w:t>
            </w:r>
          </w:p>
        </w:tc>
        <w:tc>
          <w:tcPr>
            <w:tcW w:w="1418"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CARGO</w:t>
            </w:r>
            <w:r>
              <w:rPr>
                <w:rFonts w:ascii="Arial" w:hAnsi="Arial" w:cs="Arial"/>
                <w:sz w:val="16"/>
                <w:szCs w:val="16"/>
              </w:rPr>
              <w:t xml:space="preserve"> O ACTIVIDAD</w:t>
            </w:r>
          </w:p>
        </w:tc>
        <w:tc>
          <w:tcPr>
            <w:tcW w:w="1417" w:type="dxa"/>
          </w:tcPr>
          <w:p w:rsidR="00586730" w:rsidRPr="00557539" w:rsidRDefault="00586730" w:rsidP="00191DCD">
            <w:pPr>
              <w:pStyle w:val="Textoindependiente"/>
              <w:tabs>
                <w:tab w:val="left" w:pos="0"/>
              </w:tabs>
              <w:ind w:right="-108"/>
              <w:jc w:val="center"/>
              <w:rPr>
                <w:rFonts w:ascii="Arial" w:hAnsi="Arial" w:cs="Arial"/>
                <w:sz w:val="16"/>
                <w:szCs w:val="16"/>
              </w:rPr>
            </w:pPr>
            <w:r>
              <w:rPr>
                <w:rFonts w:ascii="Arial" w:hAnsi="Arial" w:cs="Arial"/>
                <w:sz w:val="16"/>
                <w:szCs w:val="16"/>
              </w:rPr>
              <w:t>PROCESO AL QUE PERTENECE</w:t>
            </w:r>
          </w:p>
        </w:tc>
        <w:tc>
          <w:tcPr>
            <w:tcW w:w="1559"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FIRMA</w:t>
            </w: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4</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5</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6</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7</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8</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9</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10</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bl>
    <w:p w:rsidR="002079E8" w:rsidRDefault="002079E8" w:rsidP="00977B58">
      <w:pPr>
        <w:pStyle w:val="Textoindependiente"/>
        <w:ind w:left="-993" w:right="-941"/>
        <w:jc w:val="center"/>
      </w:pPr>
    </w:p>
    <w:sectPr w:rsidR="002079E8" w:rsidSect="0096466E">
      <w:headerReference w:type="default" r:id="rId7"/>
      <w:footerReference w:type="default" r:id="rId8"/>
      <w:pgSz w:w="12242" w:h="15842" w:code="1"/>
      <w:pgMar w:top="851" w:right="1701" w:bottom="851" w:left="1701"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169" w:rsidRDefault="00593169" w:rsidP="0021372F">
      <w:r>
        <w:separator/>
      </w:r>
    </w:p>
  </w:endnote>
  <w:endnote w:type="continuationSeparator" w:id="0">
    <w:p w:rsidR="00593169" w:rsidRDefault="00593169" w:rsidP="0021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9E7" w:rsidRPr="00B92989" w:rsidRDefault="001E69E7" w:rsidP="008F07ED">
    <w:pPr>
      <w:pStyle w:val="Piedepgina"/>
      <w:tabs>
        <w:tab w:val="clear" w:pos="4252"/>
        <w:tab w:val="clear" w:pos="8504"/>
        <w:tab w:val="left" w:pos="9165"/>
      </w:tabs>
      <w:ind w:left="-993" w:right="-941"/>
      <w:jc w:val="right"/>
      <w:rPr>
        <w:sz w:val="16"/>
        <w:szCs w:val="16"/>
      </w:rPr>
    </w:pPr>
    <w:r w:rsidRPr="00820582">
      <w:rPr>
        <w:rFonts w:ascii="Arial" w:hAnsi="Arial" w:cs="Arial"/>
        <w:sz w:val="16"/>
        <w:szCs w:val="16"/>
      </w:rPr>
      <w:t xml:space="preserve">Página </w:t>
    </w:r>
    <w:r w:rsidRPr="00820582">
      <w:rPr>
        <w:rFonts w:ascii="Arial" w:hAnsi="Arial" w:cs="Arial"/>
        <w:sz w:val="16"/>
        <w:szCs w:val="16"/>
      </w:rPr>
      <w:fldChar w:fldCharType="begin"/>
    </w:r>
    <w:r w:rsidRPr="00820582">
      <w:rPr>
        <w:rFonts w:ascii="Arial" w:hAnsi="Arial" w:cs="Arial"/>
        <w:sz w:val="16"/>
        <w:szCs w:val="16"/>
      </w:rPr>
      <w:instrText xml:space="preserve"> PAGE </w:instrText>
    </w:r>
    <w:r w:rsidRPr="00820582">
      <w:rPr>
        <w:rFonts w:ascii="Arial" w:hAnsi="Arial" w:cs="Arial"/>
        <w:sz w:val="16"/>
        <w:szCs w:val="16"/>
      </w:rPr>
      <w:fldChar w:fldCharType="separate"/>
    </w:r>
    <w:r w:rsidR="00B073F9">
      <w:rPr>
        <w:rFonts w:ascii="Arial" w:hAnsi="Arial" w:cs="Arial"/>
        <w:noProof/>
        <w:sz w:val="16"/>
        <w:szCs w:val="16"/>
      </w:rPr>
      <w:t>4</w:t>
    </w:r>
    <w:r w:rsidRPr="00820582">
      <w:rPr>
        <w:rFonts w:ascii="Arial" w:hAnsi="Arial" w:cs="Arial"/>
        <w:sz w:val="16"/>
        <w:szCs w:val="16"/>
      </w:rPr>
      <w:fldChar w:fldCharType="end"/>
    </w:r>
    <w:r w:rsidRPr="00820582">
      <w:rPr>
        <w:rFonts w:ascii="Arial" w:hAnsi="Arial" w:cs="Arial"/>
        <w:sz w:val="16"/>
        <w:szCs w:val="16"/>
      </w:rPr>
      <w:t xml:space="preserve"> de </w:t>
    </w:r>
    <w:r w:rsidRPr="00820582">
      <w:rPr>
        <w:rFonts w:ascii="Arial" w:hAnsi="Arial" w:cs="Arial"/>
        <w:sz w:val="16"/>
        <w:szCs w:val="16"/>
      </w:rPr>
      <w:fldChar w:fldCharType="begin"/>
    </w:r>
    <w:r w:rsidRPr="00820582">
      <w:rPr>
        <w:rFonts w:ascii="Arial" w:hAnsi="Arial" w:cs="Arial"/>
        <w:sz w:val="16"/>
        <w:szCs w:val="16"/>
      </w:rPr>
      <w:instrText xml:space="preserve"> NUMPAGES  </w:instrText>
    </w:r>
    <w:r w:rsidRPr="00820582">
      <w:rPr>
        <w:rFonts w:ascii="Arial" w:hAnsi="Arial" w:cs="Arial"/>
        <w:sz w:val="16"/>
        <w:szCs w:val="16"/>
      </w:rPr>
      <w:fldChar w:fldCharType="separate"/>
    </w:r>
    <w:r w:rsidR="00B073F9">
      <w:rPr>
        <w:rFonts w:ascii="Arial" w:hAnsi="Arial" w:cs="Arial"/>
        <w:noProof/>
        <w:sz w:val="16"/>
        <w:szCs w:val="16"/>
      </w:rPr>
      <w:t>13</w:t>
    </w:r>
    <w:r w:rsidRPr="0082058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169" w:rsidRDefault="00593169" w:rsidP="0021372F">
      <w:r>
        <w:separator/>
      </w:r>
    </w:p>
  </w:footnote>
  <w:footnote w:type="continuationSeparator" w:id="0">
    <w:p w:rsidR="00593169" w:rsidRDefault="00593169" w:rsidP="0021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9E7" w:rsidRDefault="001E69E7"/>
  <w:tbl>
    <w:tblPr>
      <w:tblW w:w="10742" w:type="dxa"/>
      <w:jc w:val="center"/>
      <w:tblBorders>
        <w:top w:val="single" w:sz="12" w:space="0" w:color="64C2C8"/>
        <w:left w:val="single" w:sz="12" w:space="0" w:color="64C2C8"/>
        <w:bottom w:val="single" w:sz="12" w:space="0" w:color="64C2C8"/>
        <w:right w:val="single" w:sz="12" w:space="0" w:color="64C2C8"/>
        <w:insideH w:val="single" w:sz="6" w:space="0" w:color="64C2C8"/>
        <w:insideV w:val="single" w:sz="6" w:space="0" w:color="64C2C8"/>
      </w:tblBorders>
      <w:tblLook w:val="04A0" w:firstRow="1" w:lastRow="0" w:firstColumn="1" w:lastColumn="0" w:noHBand="0" w:noVBand="1"/>
    </w:tblPr>
    <w:tblGrid>
      <w:gridCol w:w="2813"/>
      <w:gridCol w:w="3130"/>
      <w:gridCol w:w="1307"/>
      <w:gridCol w:w="1324"/>
      <w:gridCol w:w="2168"/>
    </w:tblGrid>
    <w:tr w:rsidR="001E69E7" w:rsidRPr="00581E59" w:rsidTr="00AA2298">
      <w:trPr>
        <w:trHeight w:val="351"/>
        <w:jc w:val="center"/>
      </w:trPr>
      <w:tc>
        <w:tcPr>
          <w:tcW w:w="2813" w:type="dxa"/>
          <w:vMerge w:val="restart"/>
          <w:vAlign w:val="center"/>
        </w:tcPr>
        <w:p w:rsidR="001E69E7" w:rsidRPr="00182551" w:rsidRDefault="001E69E7" w:rsidP="00DC3FAC">
          <w:pPr>
            <w:pStyle w:val="Encabezado"/>
          </w:pPr>
          <w:r>
            <w:rPr>
              <w:noProof/>
              <w:lang w:val="es-CO" w:eastAsia="es-CO"/>
            </w:rPr>
            <w:drawing>
              <wp:inline distT="0" distB="0" distL="0" distR="0" wp14:anchorId="4136654D" wp14:editId="5ED9230C">
                <wp:extent cx="1638300" cy="476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476" t="32628" r="32597" b="37462"/>
                        <a:stretch>
                          <a:fillRect/>
                        </a:stretch>
                      </pic:blipFill>
                      <pic:spPr bwMode="auto">
                        <a:xfrm>
                          <a:off x="0" y="0"/>
                          <a:ext cx="1638300" cy="476250"/>
                        </a:xfrm>
                        <a:prstGeom prst="rect">
                          <a:avLst/>
                        </a:prstGeom>
                        <a:noFill/>
                        <a:ln>
                          <a:noFill/>
                        </a:ln>
                      </pic:spPr>
                    </pic:pic>
                  </a:graphicData>
                </a:graphic>
              </wp:inline>
            </w:drawing>
          </w:r>
        </w:p>
      </w:tc>
      <w:tc>
        <w:tcPr>
          <w:tcW w:w="3130" w:type="dxa"/>
          <w:vMerge w:val="restart"/>
          <w:vAlign w:val="center"/>
        </w:tcPr>
        <w:p w:rsidR="001E69E7" w:rsidRPr="00564034" w:rsidRDefault="001E69E7" w:rsidP="00DC3FAC">
          <w:pPr>
            <w:pStyle w:val="Encabezado"/>
            <w:jc w:val="center"/>
            <w:rPr>
              <w:rFonts w:ascii="Arial" w:hAnsi="Arial" w:cs="Arial"/>
              <w:b/>
              <w:sz w:val="22"/>
              <w:szCs w:val="22"/>
            </w:rPr>
          </w:pPr>
          <w:r>
            <w:rPr>
              <w:rFonts w:ascii="Arial" w:hAnsi="Arial" w:cs="Arial"/>
              <w:b/>
              <w:sz w:val="22"/>
              <w:szCs w:val="22"/>
            </w:rPr>
            <w:t>ACTA</w:t>
          </w:r>
        </w:p>
      </w:tc>
      <w:tc>
        <w:tcPr>
          <w:tcW w:w="1307" w:type="dxa"/>
          <w:vAlign w:val="center"/>
        </w:tcPr>
        <w:p w:rsidR="001E69E7" w:rsidRPr="00564034" w:rsidRDefault="001E69E7" w:rsidP="00DC3FAC">
          <w:pPr>
            <w:rPr>
              <w:rFonts w:ascii="Arial" w:hAnsi="Arial" w:cs="Arial"/>
              <w:color w:val="000000"/>
              <w:sz w:val="16"/>
            </w:rPr>
          </w:pPr>
          <w:r w:rsidRPr="00564034">
            <w:rPr>
              <w:rFonts w:ascii="Arial" w:hAnsi="Arial" w:cs="Arial"/>
              <w:color w:val="000000"/>
              <w:sz w:val="16"/>
            </w:rPr>
            <w:t>Versión:</w:t>
          </w:r>
        </w:p>
      </w:tc>
      <w:tc>
        <w:tcPr>
          <w:tcW w:w="1324" w:type="dxa"/>
          <w:vAlign w:val="center"/>
        </w:tcPr>
        <w:p w:rsidR="001E69E7" w:rsidRPr="00AA2298" w:rsidRDefault="001E69E7" w:rsidP="0049678F">
          <w:pPr>
            <w:pStyle w:val="Encabezado"/>
            <w:jc w:val="center"/>
            <w:rPr>
              <w:rFonts w:ascii="Arial" w:hAnsi="Arial" w:cs="Arial"/>
              <w:b/>
              <w:sz w:val="16"/>
              <w:szCs w:val="18"/>
            </w:rPr>
          </w:pPr>
          <w:r>
            <w:rPr>
              <w:rFonts w:ascii="Arial" w:hAnsi="Arial" w:cs="Arial"/>
              <w:b/>
              <w:sz w:val="16"/>
              <w:szCs w:val="18"/>
            </w:rPr>
            <w:t>5</w:t>
          </w:r>
        </w:p>
      </w:tc>
      <w:tc>
        <w:tcPr>
          <w:tcW w:w="2168" w:type="dxa"/>
          <w:vMerge w:val="restart"/>
          <w:vAlign w:val="center"/>
        </w:tcPr>
        <w:p w:rsidR="001E69E7" w:rsidRPr="00F774B9" w:rsidRDefault="001E69E7" w:rsidP="00DC3FAC">
          <w:pPr>
            <w:pStyle w:val="Encabezado"/>
            <w:jc w:val="center"/>
            <w:rPr>
              <w:sz w:val="22"/>
              <w:szCs w:val="22"/>
            </w:rPr>
          </w:pPr>
          <w:r>
            <w:rPr>
              <w:noProof/>
              <w:lang w:val="es-CO" w:eastAsia="es-CO"/>
            </w:rPr>
            <w:drawing>
              <wp:inline distT="0" distB="0" distL="0" distR="0" wp14:anchorId="4B2268A9" wp14:editId="02160B6B">
                <wp:extent cx="752475" cy="742950"/>
                <wp:effectExtent l="0" t="0" r="952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l="25296" t="22961" r="48727" b="31419"/>
                        <a:stretch>
                          <a:fillRect/>
                        </a:stretch>
                      </pic:blipFill>
                      <pic:spPr bwMode="auto">
                        <a:xfrm>
                          <a:off x="0" y="0"/>
                          <a:ext cx="752475" cy="742950"/>
                        </a:xfrm>
                        <a:prstGeom prst="rect">
                          <a:avLst/>
                        </a:prstGeom>
                        <a:noFill/>
                        <a:ln>
                          <a:noFill/>
                        </a:ln>
                      </pic:spPr>
                    </pic:pic>
                  </a:graphicData>
                </a:graphic>
              </wp:inline>
            </w:drawing>
          </w:r>
        </w:p>
      </w:tc>
    </w:tr>
    <w:tr w:rsidR="001E69E7" w:rsidRPr="00581E59" w:rsidTr="00AA2298">
      <w:trPr>
        <w:trHeight w:val="351"/>
        <w:jc w:val="center"/>
      </w:trPr>
      <w:tc>
        <w:tcPr>
          <w:tcW w:w="2813" w:type="dxa"/>
          <w:vMerge/>
          <w:vAlign w:val="center"/>
        </w:tcPr>
        <w:p w:rsidR="001E69E7" w:rsidRDefault="001E69E7" w:rsidP="00DC3FAC">
          <w:pPr>
            <w:pStyle w:val="Encabezado"/>
          </w:pPr>
        </w:p>
      </w:tc>
      <w:tc>
        <w:tcPr>
          <w:tcW w:w="3130" w:type="dxa"/>
          <w:vMerge/>
          <w:vAlign w:val="center"/>
        </w:tcPr>
        <w:p w:rsidR="001E69E7" w:rsidRDefault="001E69E7" w:rsidP="00DC3FAC">
          <w:pPr>
            <w:pStyle w:val="Encabezado"/>
            <w:jc w:val="center"/>
            <w:rPr>
              <w:b/>
            </w:rPr>
          </w:pPr>
        </w:p>
      </w:tc>
      <w:tc>
        <w:tcPr>
          <w:tcW w:w="1307" w:type="dxa"/>
          <w:vAlign w:val="center"/>
        </w:tcPr>
        <w:p w:rsidR="001E69E7" w:rsidRPr="00564034" w:rsidRDefault="001E69E7" w:rsidP="00DC3FAC">
          <w:pPr>
            <w:rPr>
              <w:rFonts w:ascii="Arial" w:hAnsi="Arial" w:cs="Arial"/>
              <w:color w:val="000000"/>
              <w:sz w:val="16"/>
            </w:rPr>
          </w:pPr>
          <w:r w:rsidRPr="00564034">
            <w:rPr>
              <w:rFonts w:ascii="Arial" w:hAnsi="Arial" w:cs="Arial"/>
              <w:color w:val="000000"/>
              <w:sz w:val="16"/>
            </w:rPr>
            <w:t xml:space="preserve">Fecha de aprobación: </w:t>
          </w:r>
        </w:p>
      </w:tc>
      <w:tc>
        <w:tcPr>
          <w:tcW w:w="1324" w:type="dxa"/>
          <w:vAlign w:val="center"/>
        </w:tcPr>
        <w:p w:rsidR="001E69E7" w:rsidRPr="00AA2298" w:rsidRDefault="001E69E7" w:rsidP="0049678F">
          <w:pPr>
            <w:pStyle w:val="Encabezado"/>
            <w:jc w:val="center"/>
            <w:rPr>
              <w:rFonts w:ascii="Arial" w:hAnsi="Arial" w:cs="Arial"/>
              <w:b/>
              <w:sz w:val="16"/>
              <w:szCs w:val="18"/>
            </w:rPr>
          </w:pPr>
          <w:r>
            <w:rPr>
              <w:rFonts w:ascii="Arial" w:hAnsi="Arial" w:cs="Arial"/>
              <w:b/>
              <w:sz w:val="16"/>
              <w:szCs w:val="18"/>
            </w:rPr>
            <w:t>12/07/2024</w:t>
          </w:r>
        </w:p>
      </w:tc>
      <w:tc>
        <w:tcPr>
          <w:tcW w:w="2168" w:type="dxa"/>
          <w:vMerge/>
          <w:vAlign w:val="center"/>
        </w:tcPr>
        <w:p w:rsidR="001E69E7" w:rsidRDefault="001E69E7" w:rsidP="00DC3FAC">
          <w:pPr>
            <w:pStyle w:val="Encabezado"/>
            <w:jc w:val="center"/>
            <w:rPr>
              <w:noProof/>
            </w:rPr>
          </w:pPr>
        </w:p>
      </w:tc>
    </w:tr>
    <w:tr w:rsidR="001E69E7" w:rsidRPr="00581E59" w:rsidTr="00AA2298">
      <w:trPr>
        <w:trHeight w:val="306"/>
        <w:jc w:val="center"/>
      </w:trPr>
      <w:tc>
        <w:tcPr>
          <w:tcW w:w="2813" w:type="dxa"/>
          <w:vMerge/>
          <w:vAlign w:val="center"/>
        </w:tcPr>
        <w:p w:rsidR="001E69E7" w:rsidRDefault="001E69E7" w:rsidP="00DC3FAC">
          <w:pPr>
            <w:pStyle w:val="Encabezado"/>
          </w:pPr>
        </w:p>
      </w:tc>
      <w:tc>
        <w:tcPr>
          <w:tcW w:w="3130" w:type="dxa"/>
          <w:vMerge/>
          <w:vAlign w:val="center"/>
        </w:tcPr>
        <w:p w:rsidR="001E69E7" w:rsidRDefault="001E69E7" w:rsidP="00DC3FAC">
          <w:pPr>
            <w:pStyle w:val="Encabezado"/>
            <w:jc w:val="center"/>
            <w:rPr>
              <w:b/>
            </w:rPr>
          </w:pPr>
        </w:p>
      </w:tc>
      <w:tc>
        <w:tcPr>
          <w:tcW w:w="1307" w:type="dxa"/>
          <w:vAlign w:val="center"/>
        </w:tcPr>
        <w:p w:rsidR="001E69E7" w:rsidRPr="00564034" w:rsidRDefault="001E69E7" w:rsidP="00DC3FAC">
          <w:pPr>
            <w:rPr>
              <w:rFonts w:ascii="Arial" w:hAnsi="Arial" w:cs="Arial"/>
              <w:color w:val="000000"/>
              <w:sz w:val="16"/>
            </w:rPr>
          </w:pPr>
          <w:r w:rsidRPr="00564034">
            <w:rPr>
              <w:rFonts w:ascii="Arial" w:hAnsi="Arial" w:cs="Arial"/>
              <w:color w:val="000000"/>
              <w:sz w:val="16"/>
            </w:rPr>
            <w:t xml:space="preserve">Código: </w:t>
          </w:r>
        </w:p>
      </w:tc>
      <w:tc>
        <w:tcPr>
          <w:tcW w:w="1324" w:type="dxa"/>
          <w:vAlign w:val="center"/>
        </w:tcPr>
        <w:p w:rsidR="001E69E7" w:rsidRPr="00AA2298" w:rsidRDefault="001E69E7" w:rsidP="00DC3FAC">
          <w:pPr>
            <w:pStyle w:val="Encabezado"/>
            <w:jc w:val="center"/>
            <w:rPr>
              <w:rFonts w:ascii="Arial" w:hAnsi="Arial" w:cs="Arial"/>
              <w:b/>
              <w:sz w:val="16"/>
              <w:szCs w:val="18"/>
            </w:rPr>
          </w:pPr>
          <w:r>
            <w:rPr>
              <w:rFonts w:ascii="Arial" w:hAnsi="Arial" w:cs="Arial"/>
              <w:b/>
              <w:sz w:val="16"/>
              <w:szCs w:val="18"/>
            </w:rPr>
            <w:t>02-01-</w:t>
          </w:r>
          <w:r w:rsidRPr="00AA2298">
            <w:rPr>
              <w:rFonts w:ascii="Arial" w:hAnsi="Arial" w:cs="Arial"/>
              <w:b/>
              <w:sz w:val="16"/>
              <w:szCs w:val="18"/>
            </w:rPr>
            <w:t>F0-0001</w:t>
          </w:r>
        </w:p>
      </w:tc>
      <w:tc>
        <w:tcPr>
          <w:tcW w:w="2168" w:type="dxa"/>
          <w:vMerge/>
          <w:vAlign w:val="center"/>
        </w:tcPr>
        <w:p w:rsidR="001E69E7" w:rsidRDefault="001E69E7" w:rsidP="00DC3FAC">
          <w:pPr>
            <w:pStyle w:val="Encabezado"/>
            <w:jc w:val="center"/>
            <w:rPr>
              <w:noProof/>
            </w:rPr>
          </w:pPr>
        </w:p>
      </w:tc>
    </w:tr>
  </w:tbl>
  <w:p w:rsidR="001E69E7" w:rsidRDefault="001E69E7" w:rsidP="006042D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01457"/>
    <w:multiLevelType w:val="hybridMultilevel"/>
    <w:tmpl w:val="64AEF7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86108B"/>
    <w:multiLevelType w:val="hybridMultilevel"/>
    <w:tmpl w:val="9E026260"/>
    <w:lvl w:ilvl="0" w:tplc="0C0A0001">
      <w:start w:val="1"/>
      <w:numFmt w:val="bullet"/>
      <w:lvlText w:val=""/>
      <w:lvlJc w:val="left"/>
      <w:pPr>
        <w:tabs>
          <w:tab w:val="num" w:pos="1065"/>
        </w:tabs>
        <w:ind w:left="1065" w:hanging="360"/>
      </w:pPr>
      <w:rPr>
        <w:rFonts w:ascii="Symbol" w:hAnsi="Symbo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 w15:restartNumberingAfterBreak="0">
    <w:nsid w:val="07DD566E"/>
    <w:multiLevelType w:val="hybridMultilevel"/>
    <w:tmpl w:val="ED624E4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DC36F2"/>
    <w:multiLevelType w:val="hybridMultilevel"/>
    <w:tmpl w:val="37A0429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F01AB0"/>
    <w:multiLevelType w:val="hybridMultilevel"/>
    <w:tmpl w:val="F40AA2E4"/>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5" w15:restartNumberingAfterBreak="0">
    <w:nsid w:val="1630546D"/>
    <w:multiLevelType w:val="hybridMultilevel"/>
    <w:tmpl w:val="584259C6"/>
    <w:lvl w:ilvl="0" w:tplc="240A0001">
      <w:start w:val="1"/>
      <w:numFmt w:val="bullet"/>
      <w:lvlText w:val=""/>
      <w:lvlJc w:val="left"/>
      <w:pPr>
        <w:ind w:left="371" w:hanging="360"/>
      </w:pPr>
      <w:rPr>
        <w:rFonts w:ascii="Symbol" w:hAnsi="Symbol" w:hint="default"/>
      </w:rPr>
    </w:lvl>
    <w:lvl w:ilvl="1" w:tplc="240A0003" w:tentative="1">
      <w:start w:val="1"/>
      <w:numFmt w:val="bullet"/>
      <w:lvlText w:val="o"/>
      <w:lvlJc w:val="left"/>
      <w:pPr>
        <w:ind w:left="1091" w:hanging="360"/>
      </w:pPr>
      <w:rPr>
        <w:rFonts w:ascii="Courier New" w:hAnsi="Courier New" w:cs="Courier New" w:hint="default"/>
      </w:rPr>
    </w:lvl>
    <w:lvl w:ilvl="2" w:tplc="240A0005" w:tentative="1">
      <w:start w:val="1"/>
      <w:numFmt w:val="bullet"/>
      <w:lvlText w:val=""/>
      <w:lvlJc w:val="left"/>
      <w:pPr>
        <w:ind w:left="1811" w:hanging="360"/>
      </w:pPr>
      <w:rPr>
        <w:rFonts w:ascii="Wingdings" w:hAnsi="Wingdings" w:hint="default"/>
      </w:rPr>
    </w:lvl>
    <w:lvl w:ilvl="3" w:tplc="240A0001" w:tentative="1">
      <w:start w:val="1"/>
      <w:numFmt w:val="bullet"/>
      <w:lvlText w:val=""/>
      <w:lvlJc w:val="left"/>
      <w:pPr>
        <w:ind w:left="2531" w:hanging="360"/>
      </w:pPr>
      <w:rPr>
        <w:rFonts w:ascii="Symbol" w:hAnsi="Symbol" w:hint="default"/>
      </w:rPr>
    </w:lvl>
    <w:lvl w:ilvl="4" w:tplc="240A0003" w:tentative="1">
      <w:start w:val="1"/>
      <w:numFmt w:val="bullet"/>
      <w:lvlText w:val="o"/>
      <w:lvlJc w:val="left"/>
      <w:pPr>
        <w:ind w:left="3251" w:hanging="360"/>
      </w:pPr>
      <w:rPr>
        <w:rFonts w:ascii="Courier New" w:hAnsi="Courier New" w:cs="Courier New" w:hint="default"/>
      </w:rPr>
    </w:lvl>
    <w:lvl w:ilvl="5" w:tplc="240A0005" w:tentative="1">
      <w:start w:val="1"/>
      <w:numFmt w:val="bullet"/>
      <w:lvlText w:val=""/>
      <w:lvlJc w:val="left"/>
      <w:pPr>
        <w:ind w:left="3971" w:hanging="360"/>
      </w:pPr>
      <w:rPr>
        <w:rFonts w:ascii="Wingdings" w:hAnsi="Wingdings" w:hint="default"/>
      </w:rPr>
    </w:lvl>
    <w:lvl w:ilvl="6" w:tplc="240A0001" w:tentative="1">
      <w:start w:val="1"/>
      <w:numFmt w:val="bullet"/>
      <w:lvlText w:val=""/>
      <w:lvlJc w:val="left"/>
      <w:pPr>
        <w:ind w:left="4691" w:hanging="360"/>
      </w:pPr>
      <w:rPr>
        <w:rFonts w:ascii="Symbol" w:hAnsi="Symbol" w:hint="default"/>
      </w:rPr>
    </w:lvl>
    <w:lvl w:ilvl="7" w:tplc="240A0003" w:tentative="1">
      <w:start w:val="1"/>
      <w:numFmt w:val="bullet"/>
      <w:lvlText w:val="o"/>
      <w:lvlJc w:val="left"/>
      <w:pPr>
        <w:ind w:left="5411" w:hanging="360"/>
      </w:pPr>
      <w:rPr>
        <w:rFonts w:ascii="Courier New" w:hAnsi="Courier New" w:cs="Courier New" w:hint="default"/>
      </w:rPr>
    </w:lvl>
    <w:lvl w:ilvl="8" w:tplc="240A0005" w:tentative="1">
      <w:start w:val="1"/>
      <w:numFmt w:val="bullet"/>
      <w:lvlText w:val=""/>
      <w:lvlJc w:val="left"/>
      <w:pPr>
        <w:ind w:left="6131" w:hanging="360"/>
      </w:pPr>
      <w:rPr>
        <w:rFonts w:ascii="Wingdings" w:hAnsi="Wingdings" w:hint="default"/>
      </w:rPr>
    </w:lvl>
  </w:abstractNum>
  <w:abstractNum w:abstractNumId="6" w15:restartNumberingAfterBreak="0">
    <w:nsid w:val="16FC7E3D"/>
    <w:multiLevelType w:val="hybridMultilevel"/>
    <w:tmpl w:val="EB68A91C"/>
    <w:lvl w:ilvl="0" w:tplc="240A0001">
      <w:start w:val="1"/>
      <w:numFmt w:val="bullet"/>
      <w:lvlText w:val=""/>
      <w:lvlJc w:val="left"/>
      <w:pPr>
        <w:ind w:left="720" w:hanging="360"/>
      </w:pPr>
      <w:rPr>
        <w:rFonts w:ascii="Symbol" w:hAnsi="Symbol" w:hint="default"/>
      </w:rPr>
    </w:lvl>
    <w:lvl w:ilvl="1" w:tplc="0C0A0001">
      <w:start w:val="1"/>
      <w:numFmt w:val="bullet"/>
      <w:lvlText w:val=""/>
      <w:lvlJc w:val="left"/>
      <w:pPr>
        <w:ind w:left="502"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8D319E7"/>
    <w:multiLevelType w:val="hybridMultilevel"/>
    <w:tmpl w:val="D7E04F8A"/>
    <w:lvl w:ilvl="0" w:tplc="0C0A000F">
      <w:start w:val="1"/>
      <w:numFmt w:val="decimal"/>
      <w:lvlText w:val="%1."/>
      <w:lvlJc w:val="left"/>
      <w:pPr>
        <w:tabs>
          <w:tab w:val="num" w:pos="1076"/>
        </w:tabs>
        <w:ind w:left="1076" w:hanging="360"/>
      </w:pPr>
    </w:lvl>
    <w:lvl w:ilvl="1" w:tplc="0C0A0019" w:tentative="1">
      <w:start w:val="1"/>
      <w:numFmt w:val="lowerLetter"/>
      <w:lvlText w:val="%2."/>
      <w:lvlJc w:val="left"/>
      <w:pPr>
        <w:tabs>
          <w:tab w:val="num" w:pos="1796"/>
        </w:tabs>
        <w:ind w:left="1796" w:hanging="360"/>
      </w:pPr>
    </w:lvl>
    <w:lvl w:ilvl="2" w:tplc="0C0A001B" w:tentative="1">
      <w:start w:val="1"/>
      <w:numFmt w:val="lowerRoman"/>
      <w:lvlText w:val="%3."/>
      <w:lvlJc w:val="right"/>
      <w:pPr>
        <w:tabs>
          <w:tab w:val="num" w:pos="2516"/>
        </w:tabs>
        <w:ind w:left="2516" w:hanging="180"/>
      </w:pPr>
    </w:lvl>
    <w:lvl w:ilvl="3" w:tplc="0C0A000F" w:tentative="1">
      <w:start w:val="1"/>
      <w:numFmt w:val="decimal"/>
      <w:lvlText w:val="%4."/>
      <w:lvlJc w:val="left"/>
      <w:pPr>
        <w:tabs>
          <w:tab w:val="num" w:pos="3236"/>
        </w:tabs>
        <w:ind w:left="3236" w:hanging="360"/>
      </w:pPr>
    </w:lvl>
    <w:lvl w:ilvl="4" w:tplc="0C0A0019" w:tentative="1">
      <w:start w:val="1"/>
      <w:numFmt w:val="lowerLetter"/>
      <w:lvlText w:val="%5."/>
      <w:lvlJc w:val="left"/>
      <w:pPr>
        <w:tabs>
          <w:tab w:val="num" w:pos="3956"/>
        </w:tabs>
        <w:ind w:left="3956" w:hanging="360"/>
      </w:pPr>
    </w:lvl>
    <w:lvl w:ilvl="5" w:tplc="0C0A001B" w:tentative="1">
      <w:start w:val="1"/>
      <w:numFmt w:val="lowerRoman"/>
      <w:lvlText w:val="%6."/>
      <w:lvlJc w:val="right"/>
      <w:pPr>
        <w:tabs>
          <w:tab w:val="num" w:pos="4676"/>
        </w:tabs>
        <w:ind w:left="4676" w:hanging="180"/>
      </w:pPr>
    </w:lvl>
    <w:lvl w:ilvl="6" w:tplc="0C0A000F" w:tentative="1">
      <w:start w:val="1"/>
      <w:numFmt w:val="decimal"/>
      <w:lvlText w:val="%7."/>
      <w:lvlJc w:val="left"/>
      <w:pPr>
        <w:tabs>
          <w:tab w:val="num" w:pos="5396"/>
        </w:tabs>
        <w:ind w:left="5396" w:hanging="360"/>
      </w:pPr>
    </w:lvl>
    <w:lvl w:ilvl="7" w:tplc="0C0A0019" w:tentative="1">
      <w:start w:val="1"/>
      <w:numFmt w:val="lowerLetter"/>
      <w:lvlText w:val="%8."/>
      <w:lvlJc w:val="left"/>
      <w:pPr>
        <w:tabs>
          <w:tab w:val="num" w:pos="6116"/>
        </w:tabs>
        <w:ind w:left="6116" w:hanging="360"/>
      </w:pPr>
    </w:lvl>
    <w:lvl w:ilvl="8" w:tplc="0C0A001B" w:tentative="1">
      <w:start w:val="1"/>
      <w:numFmt w:val="lowerRoman"/>
      <w:lvlText w:val="%9."/>
      <w:lvlJc w:val="right"/>
      <w:pPr>
        <w:tabs>
          <w:tab w:val="num" w:pos="6836"/>
        </w:tabs>
        <w:ind w:left="6836" w:hanging="180"/>
      </w:pPr>
    </w:lvl>
  </w:abstractNum>
  <w:abstractNum w:abstractNumId="8" w15:restartNumberingAfterBreak="0">
    <w:nsid w:val="18DA236C"/>
    <w:multiLevelType w:val="hybridMultilevel"/>
    <w:tmpl w:val="EBF26784"/>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9" w15:restartNumberingAfterBreak="0">
    <w:nsid w:val="1A362CE2"/>
    <w:multiLevelType w:val="hybridMultilevel"/>
    <w:tmpl w:val="17C2BC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B42749C"/>
    <w:multiLevelType w:val="hybridMultilevel"/>
    <w:tmpl w:val="17847A30"/>
    <w:lvl w:ilvl="0" w:tplc="5CE2C5F4">
      <w:start w:val="1"/>
      <w:numFmt w:val="decimal"/>
      <w:lvlText w:val="%1."/>
      <w:lvlJc w:val="left"/>
      <w:pPr>
        <w:tabs>
          <w:tab w:val="num" w:pos="720"/>
        </w:tabs>
        <w:ind w:left="720" w:hanging="360"/>
      </w:pPr>
      <w:rPr>
        <w:rFonts w:hint="default"/>
        <w:b w:val="0"/>
        <w:i w:val="0"/>
      </w:rPr>
    </w:lvl>
    <w:lvl w:ilvl="1" w:tplc="0C0A0001">
      <w:start w:val="1"/>
      <w:numFmt w:val="bullet"/>
      <w:lvlText w:val=""/>
      <w:lvlJc w:val="left"/>
      <w:pPr>
        <w:tabs>
          <w:tab w:val="num" w:pos="1440"/>
        </w:tabs>
        <w:ind w:left="1440" w:hanging="360"/>
      </w:pPr>
      <w:rPr>
        <w:rFonts w:ascii="Symbol" w:hAnsi="Symbol" w:hint="default"/>
        <w:b w:val="0"/>
        <w:i w:val="0"/>
      </w:rPr>
    </w:lvl>
    <w:lvl w:ilvl="2" w:tplc="0E4CFD30">
      <w:start w:val="2"/>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1E1011B9"/>
    <w:multiLevelType w:val="hybridMultilevel"/>
    <w:tmpl w:val="68F874E2"/>
    <w:lvl w:ilvl="0" w:tplc="240A000B">
      <w:start w:val="1"/>
      <w:numFmt w:val="bullet"/>
      <w:lvlText w:val=""/>
      <w:lvlJc w:val="left"/>
      <w:pPr>
        <w:ind w:left="719" w:hanging="360"/>
      </w:pPr>
      <w:rPr>
        <w:rFonts w:ascii="Wingdings" w:hAnsi="Wingdings"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12" w15:restartNumberingAfterBreak="0">
    <w:nsid w:val="1E5265BB"/>
    <w:multiLevelType w:val="hybridMultilevel"/>
    <w:tmpl w:val="EC32FF0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19B68E4"/>
    <w:multiLevelType w:val="hybridMultilevel"/>
    <w:tmpl w:val="777090D0"/>
    <w:lvl w:ilvl="0" w:tplc="0C0A0001">
      <w:start w:val="1"/>
      <w:numFmt w:val="bullet"/>
      <w:lvlText w:val=""/>
      <w:lvlJc w:val="left"/>
      <w:pPr>
        <w:tabs>
          <w:tab w:val="num" w:pos="1065"/>
        </w:tabs>
        <w:ind w:left="1065" w:hanging="360"/>
      </w:pPr>
      <w:rPr>
        <w:rFonts w:ascii="Symbol" w:hAnsi="Symbo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4" w15:restartNumberingAfterBreak="0">
    <w:nsid w:val="25E16D7E"/>
    <w:multiLevelType w:val="hybridMultilevel"/>
    <w:tmpl w:val="7C1CDA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6B660E4"/>
    <w:multiLevelType w:val="hybridMultilevel"/>
    <w:tmpl w:val="0EB6D3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86559FF"/>
    <w:multiLevelType w:val="hybridMultilevel"/>
    <w:tmpl w:val="B28A0C50"/>
    <w:lvl w:ilvl="0" w:tplc="0C0A0001">
      <w:start w:val="1"/>
      <w:numFmt w:val="bullet"/>
      <w:lvlText w:val=""/>
      <w:lvlJc w:val="left"/>
      <w:pPr>
        <w:tabs>
          <w:tab w:val="num" w:pos="960"/>
        </w:tabs>
        <w:ind w:left="960" w:hanging="360"/>
      </w:pPr>
      <w:rPr>
        <w:rFonts w:ascii="Symbol" w:hAnsi="Symbol" w:hint="default"/>
      </w:rPr>
    </w:lvl>
    <w:lvl w:ilvl="1" w:tplc="0C0A0003" w:tentative="1">
      <w:start w:val="1"/>
      <w:numFmt w:val="bullet"/>
      <w:lvlText w:val="o"/>
      <w:lvlJc w:val="left"/>
      <w:pPr>
        <w:tabs>
          <w:tab w:val="num" w:pos="1680"/>
        </w:tabs>
        <w:ind w:left="1680" w:hanging="360"/>
      </w:pPr>
      <w:rPr>
        <w:rFonts w:ascii="Courier New" w:hAnsi="Courier New" w:cs="Courier New" w:hint="default"/>
      </w:rPr>
    </w:lvl>
    <w:lvl w:ilvl="2" w:tplc="0C0A0005" w:tentative="1">
      <w:start w:val="1"/>
      <w:numFmt w:val="bullet"/>
      <w:lvlText w:val=""/>
      <w:lvlJc w:val="left"/>
      <w:pPr>
        <w:tabs>
          <w:tab w:val="num" w:pos="2400"/>
        </w:tabs>
        <w:ind w:left="2400" w:hanging="360"/>
      </w:pPr>
      <w:rPr>
        <w:rFonts w:ascii="Wingdings" w:hAnsi="Wingdings" w:hint="default"/>
      </w:rPr>
    </w:lvl>
    <w:lvl w:ilvl="3" w:tplc="0C0A0001" w:tentative="1">
      <w:start w:val="1"/>
      <w:numFmt w:val="bullet"/>
      <w:lvlText w:val=""/>
      <w:lvlJc w:val="left"/>
      <w:pPr>
        <w:tabs>
          <w:tab w:val="num" w:pos="3120"/>
        </w:tabs>
        <w:ind w:left="3120" w:hanging="360"/>
      </w:pPr>
      <w:rPr>
        <w:rFonts w:ascii="Symbol" w:hAnsi="Symbol" w:hint="default"/>
      </w:rPr>
    </w:lvl>
    <w:lvl w:ilvl="4" w:tplc="0C0A0003" w:tentative="1">
      <w:start w:val="1"/>
      <w:numFmt w:val="bullet"/>
      <w:lvlText w:val="o"/>
      <w:lvlJc w:val="left"/>
      <w:pPr>
        <w:tabs>
          <w:tab w:val="num" w:pos="3840"/>
        </w:tabs>
        <w:ind w:left="3840" w:hanging="360"/>
      </w:pPr>
      <w:rPr>
        <w:rFonts w:ascii="Courier New" w:hAnsi="Courier New" w:cs="Courier New" w:hint="default"/>
      </w:rPr>
    </w:lvl>
    <w:lvl w:ilvl="5" w:tplc="0C0A0005" w:tentative="1">
      <w:start w:val="1"/>
      <w:numFmt w:val="bullet"/>
      <w:lvlText w:val=""/>
      <w:lvlJc w:val="left"/>
      <w:pPr>
        <w:tabs>
          <w:tab w:val="num" w:pos="4560"/>
        </w:tabs>
        <w:ind w:left="4560" w:hanging="360"/>
      </w:pPr>
      <w:rPr>
        <w:rFonts w:ascii="Wingdings" w:hAnsi="Wingdings" w:hint="default"/>
      </w:rPr>
    </w:lvl>
    <w:lvl w:ilvl="6" w:tplc="0C0A0001" w:tentative="1">
      <w:start w:val="1"/>
      <w:numFmt w:val="bullet"/>
      <w:lvlText w:val=""/>
      <w:lvlJc w:val="left"/>
      <w:pPr>
        <w:tabs>
          <w:tab w:val="num" w:pos="5280"/>
        </w:tabs>
        <w:ind w:left="5280" w:hanging="360"/>
      </w:pPr>
      <w:rPr>
        <w:rFonts w:ascii="Symbol" w:hAnsi="Symbol" w:hint="default"/>
      </w:rPr>
    </w:lvl>
    <w:lvl w:ilvl="7" w:tplc="0C0A0003" w:tentative="1">
      <w:start w:val="1"/>
      <w:numFmt w:val="bullet"/>
      <w:lvlText w:val="o"/>
      <w:lvlJc w:val="left"/>
      <w:pPr>
        <w:tabs>
          <w:tab w:val="num" w:pos="6000"/>
        </w:tabs>
        <w:ind w:left="6000" w:hanging="360"/>
      </w:pPr>
      <w:rPr>
        <w:rFonts w:ascii="Courier New" w:hAnsi="Courier New" w:cs="Courier New" w:hint="default"/>
      </w:rPr>
    </w:lvl>
    <w:lvl w:ilvl="8" w:tplc="0C0A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28FE439A"/>
    <w:multiLevelType w:val="hybridMultilevel"/>
    <w:tmpl w:val="5E44E622"/>
    <w:lvl w:ilvl="0" w:tplc="240A000F">
      <w:start w:val="1"/>
      <w:numFmt w:val="decimal"/>
      <w:lvlText w:val="%1."/>
      <w:lvlJc w:val="left"/>
      <w:pPr>
        <w:ind w:left="11" w:hanging="360"/>
      </w:pPr>
    </w:lvl>
    <w:lvl w:ilvl="1" w:tplc="240A0019" w:tentative="1">
      <w:start w:val="1"/>
      <w:numFmt w:val="lowerLetter"/>
      <w:lvlText w:val="%2."/>
      <w:lvlJc w:val="left"/>
      <w:pPr>
        <w:ind w:left="731" w:hanging="360"/>
      </w:pPr>
    </w:lvl>
    <w:lvl w:ilvl="2" w:tplc="240A001B" w:tentative="1">
      <w:start w:val="1"/>
      <w:numFmt w:val="lowerRoman"/>
      <w:lvlText w:val="%3."/>
      <w:lvlJc w:val="right"/>
      <w:pPr>
        <w:ind w:left="1451" w:hanging="180"/>
      </w:pPr>
    </w:lvl>
    <w:lvl w:ilvl="3" w:tplc="240A000F" w:tentative="1">
      <w:start w:val="1"/>
      <w:numFmt w:val="decimal"/>
      <w:lvlText w:val="%4."/>
      <w:lvlJc w:val="left"/>
      <w:pPr>
        <w:ind w:left="2171" w:hanging="360"/>
      </w:pPr>
    </w:lvl>
    <w:lvl w:ilvl="4" w:tplc="240A0019" w:tentative="1">
      <w:start w:val="1"/>
      <w:numFmt w:val="lowerLetter"/>
      <w:lvlText w:val="%5."/>
      <w:lvlJc w:val="left"/>
      <w:pPr>
        <w:ind w:left="2891" w:hanging="360"/>
      </w:pPr>
    </w:lvl>
    <w:lvl w:ilvl="5" w:tplc="240A001B" w:tentative="1">
      <w:start w:val="1"/>
      <w:numFmt w:val="lowerRoman"/>
      <w:lvlText w:val="%6."/>
      <w:lvlJc w:val="right"/>
      <w:pPr>
        <w:ind w:left="3611" w:hanging="180"/>
      </w:pPr>
    </w:lvl>
    <w:lvl w:ilvl="6" w:tplc="240A000F" w:tentative="1">
      <w:start w:val="1"/>
      <w:numFmt w:val="decimal"/>
      <w:lvlText w:val="%7."/>
      <w:lvlJc w:val="left"/>
      <w:pPr>
        <w:ind w:left="4331" w:hanging="360"/>
      </w:pPr>
    </w:lvl>
    <w:lvl w:ilvl="7" w:tplc="240A0019" w:tentative="1">
      <w:start w:val="1"/>
      <w:numFmt w:val="lowerLetter"/>
      <w:lvlText w:val="%8."/>
      <w:lvlJc w:val="left"/>
      <w:pPr>
        <w:ind w:left="5051" w:hanging="360"/>
      </w:pPr>
    </w:lvl>
    <w:lvl w:ilvl="8" w:tplc="240A001B" w:tentative="1">
      <w:start w:val="1"/>
      <w:numFmt w:val="lowerRoman"/>
      <w:lvlText w:val="%9."/>
      <w:lvlJc w:val="right"/>
      <w:pPr>
        <w:ind w:left="5771" w:hanging="180"/>
      </w:pPr>
    </w:lvl>
  </w:abstractNum>
  <w:abstractNum w:abstractNumId="18" w15:restartNumberingAfterBreak="0">
    <w:nsid w:val="29136D74"/>
    <w:multiLevelType w:val="hybridMultilevel"/>
    <w:tmpl w:val="7B5606BC"/>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19" w15:restartNumberingAfterBreak="0">
    <w:nsid w:val="2BD42747"/>
    <w:multiLevelType w:val="hybridMultilevel"/>
    <w:tmpl w:val="7A1043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2CE742C1"/>
    <w:multiLevelType w:val="hybridMultilevel"/>
    <w:tmpl w:val="93BADF1E"/>
    <w:lvl w:ilvl="0" w:tplc="A3E881F2">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D572AC3"/>
    <w:multiLevelType w:val="hybridMultilevel"/>
    <w:tmpl w:val="7A2EC582"/>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2DF84E9A"/>
    <w:multiLevelType w:val="hybridMultilevel"/>
    <w:tmpl w:val="83828DE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2F818C0"/>
    <w:multiLevelType w:val="multilevel"/>
    <w:tmpl w:val="17847A30"/>
    <w:lvl w:ilvl="0">
      <w:start w:val="1"/>
      <w:numFmt w:val="decimal"/>
      <w:lvlText w:val="%1."/>
      <w:lvlJc w:val="left"/>
      <w:pPr>
        <w:tabs>
          <w:tab w:val="num" w:pos="720"/>
        </w:tabs>
        <w:ind w:left="720" w:hanging="360"/>
      </w:pPr>
      <w:rPr>
        <w:rFonts w:hint="default"/>
        <w:b w:val="0"/>
        <w:i w:val="0"/>
      </w:rPr>
    </w:lvl>
    <w:lvl w:ilvl="1">
      <w:start w:val="1"/>
      <w:numFmt w:val="bullet"/>
      <w:lvlText w:val=""/>
      <w:lvlJc w:val="left"/>
      <w:pPr>
        <w:tabs>
          <w:tab w:val="num" w:pos="1440"/>
        </w:tabs>
        <w:ind w:left="1440" w:hanging="360"/>
      </w:pPr>
      <w:rPr>
        <w:rFonts w:ascii="Symbol" w:hAnsi="Symbol" w:hint="default"/>
        <w:b w:val="0"/>
        <w:i w:val="0"/>
      </w:rPr>
    </w:lvl>
    <w:lvl w:ilvl="2">
      <w:start w:va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6423B12"/>
    <w:multiLevelType w:val="hybridMultilevel"/>
    <w:tmpl w:val="E6ECA92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6FA4A1E"/>
    <w:multiLevelType w:val="hybridMultilevel"/>
    <w:tmpl w:val="4444625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6FB0920"/>
    <w:multiLevelType w:val="hybridMultilevel"/>
    <w:tmpl w:val="6B3A0B1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8AD7EAF"/>
    <w:multiLevelType w:val="hybridMultilevel"/>
    <w:tmpl w:val="065681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B55662B"/>
    <w:multiLevelType w:val="hybridMultilevel"/>
    <w:tmpl w:val="27FEA61C"/>
    <w:lvl w:ilvl="0" w:tplc="556C6A5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48C72E5"/>
    <w:multiLevelType w:val="hybridMultilevel"/>
    <w:tmpl w:val="F71219F2"/>
    <w:lvl w:ilvl="0" w:tplc="5CE2C5F4">
      <w:start w:val="1"/>
      <w:numFmt w:val="decimal"/>
      <w:lvlText w:val="%1."/>
      <w:lvlJc w:val="left"/>
      <w:pPr>
        <w:tabs>
          <w:tab w:val="num" w:pos="720"/>
        </w:tabs>
        <w:ind w:left="720" w:hanging="360"/>
      </w:pPr>
      <w:rPr>
        <w:rFonts w:hint="default"/>
        <w:b w:val="0"/>
        <w:i w:val="0"/>
      </w:rPr>
    </w:lvl>
    <w:lvl w:ilvl="1" w:tplc="31DC3526">
      <w:start w:val="1"/>
      <w:numFmt w:val="bullet"/>
      <w:lvlText w:val=""/>
      <w:lvlJc w:val="left"/>
      <w:pPr>
        <w:tabs>
          <w:tab w:val="num" w:pos="1440"/>
        </w:tabs>
        <w:ind w:left="1440" w:hanging="360"/>
      </w:pPr>
      <w:rPr>
        <w:rFonts w:ascii="Symbol" w:hAnsi="Symbol" w:hint="default"/>
        <w:b w:val="0"/>
        <w:i w:val="0"/>
      </w:rPr>
    </w:lvl>
    <w:lvl w:ilvl="2" w:tplc="0E4CFD30">
      <w:start w:val="2"/>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45EB1745"/>
    <w:multiLevelType w:val="hybridMultilevel"/>
    <w:tmpl w:val="2C2AC8B4"/>
    <w:lvl w:ilvl="0" w:tplc="34643EA4">
      <w:start w:val="6"/>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9B91433"/>
    <w:multiLevelType w:val="hybridMultilevel"/>
    <w:tmpl w:val="19B821DC"/>
    <w:lvl w:ilvl="0" w:tplc="51BCF850">
      <w:start w:val="2"/>
      <w:numFmt w:val="decimal"/>
      <w:lvlText w:val="%1"/>
      <w:lvlJc w:val="left"/>
      <w:pPr>
        <w:tabs>
          <w:tab w:val="num" w:pos="716"/>
        </w:tabs>
        <w:ind w:left="716" w:hanging="360"/>
      </w:pPr>
      <w:rPr>
        <w:rFonts w:hint="default"/>
      </w:rPr>
    </w:lvl>
    <w:lvl w:ilvl="1" w:tplc="0C0A0001">
      <w:start w:val="1"/>
      <w:numFmt w:val="bullet"/>
      <w:lvlText w:val=""/>
      <w:lvlJc w:val="left"/>
      <w:pPr>
        <w:tabs>
          <w:tab w:val="num" w:pos="1436"/>
        </w:tabs>
        <w:ind w:left="1436" w:hanging="360"/>
      </w:pPr>
      <w:rPr>
        <w:rFonts w:ascii="Symbol" w:hAnsi="Symbol" w:hint="default"/>
      </w:rPr>
    </w:lvl>
    <w:lvl w:ilvl="2" w:tplc="0C0A001B" w:tentative="1">
      <w:start w:val="1"/>
      <w:numFmt w:val="lowerRoman"/>
      <w:lvlText w:val="%3."/>
      <w:lvlJc w:val="right"/>
      <w:pPr>
        <w:tabs>
          <w:tab w:val="num" w:pos="2156"/>
        </w:tabs>
        <w:ind w:left="2156" w:hanging="180"/>
      </w:pPr>
    </w:lvl>
    <w:lvl w:ilvl="3" w:tplc="0C0A000F" w:tentative="1">
      <w:start w:val="1"/>
      <w:numFmt w:val="decimal"/>
      <w:lvlText w:val="%4."/>
      <w:lvlJc w:val="left"/>
      <w:pPr>
        <w:tabs>
          <w:tab w:val="num" w:pos="2876"/>
        </w:tabs>
        <w:ind w:left="2876" w:hanging="360"/>
      </w:pPr>
    </w:lvl>
    <w:lvl w:ilvl="4" w:tplc="0C0A0019" w:tentative="1">
      <w:start w:val="1"/>
      <w:numFmt w:val="lowerLetter"/>
      <w:lvlText w:val="%5."/>
      <w:lvlJc w:val="left"/>
      <w:pPr>
        <w:tabs>
          <w:tab w:val="num" w:pos="3596"/>
        </w:tabs>
        <w:ind w:left="3596" w:hanging="360"/>
      </w:pPr>
    </w:lvl>
    <w:lvl w:ilvl="5" w:tplc="0C0A001B" w:tentative="1">
      <w:start w:val="1"/>
      <w:numFmt w:val="lowerRoman"/>
      <w:lvlText w:val="%6."/>
      <w:lvlJc w:val="right"/>
      <w:pPr>
        <w:tabs>
          <w:tab w:val="num" w:pos="4316"/>
        </w:tabs>
        <w:ind w:left="4316" w:hanging="180"/>
      </w:pPr>
    </w:lvl>
    <w:lvl w:ilvl="6" w:tplc="0C0A000F" w:tentative="1">
      <w:start w:val="1"/>
      <w:numFmt w:val="decimal"/>
      <w:lvlText w:val="%7."/>
      <w:lvlJc w:val="left"/>
      <w:pPr>
        <w:tabs>
          <w:tab w:val="num" w:pos="5036"/>
        </w:tabs>
        <w:ind w:left="5036" w:hanging="360"/>
      </w:pPr>
    </w:lvl>
    <w:lvl w:ilvl="7" w:tplc="0C0A0019" w:tentative="1">
      <w:start w:val="1"/>
      <w:numFmt w:val="lowerLetter"/>
      <w:lvlText w:val="%8."/>
      <w:lvlJc w:val="left"/>
      <w:pPr>
        <w:tabs>
          <w:tab w:val="num" w:pos="5756"/>
        </w:tabs>
        <w:ind w:left="5756" w:hanging="360"/>
      </w:pPr>
    </w:lvl>
    <w:lvl w:ilvl="8" w:tplc="0C0A001B" w:tentative="1">
      <w:start w:val="1"/>
      <w:numFmt w:val="lowerRoman"/>
      <w:lvlText w:val="%9."/>
      <w:lvlJc w:val="right"/>
      <w:pPr>
        <w:tabs>
          <w:tab w:val="num" w:pos="6476"/>
        </w:tabs>
        <w:ind w:left="6476" w:hanging="180"/>
      </w:pPr>
    </w:lvl>
  </w:abstractNum>
  <w:abstractNum w:abstractNumId="32" w15:restartNumberingAfterBreak="0">
    <w:nsid w:val="4ADB7E04"/>
    <w:multiLevelType w:val="hybridMultilevel"/>
    <w:tmpl w:val="E0E4429A"/>
    <w:lvl w:ilvl="0" w:tplc="CF80E7F2">
      <w:start w:val="1"/>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4B8859EA"/>
    <w:multiLevelType w:val="hybridMultilevel"/>
    <w:tmpl w:val="774E829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548069AE"/>
    <w:multiLevelType w:val="hybridMultilevel"/>
    <w:tmpl w:val="F1C80A96"/>
    <w:lvl w:ilvl="0" w:tplc="240A0001">
      <w:start w:val="1"/>
      <w:numFmt w:val="bullet"/>
      <w:lvlText w:val=""/>
      <w:lvlJc w:val="left"/>
      <w:pPr>
        <w:ind w:left="1076" w:hanging="360"/>
      </w:pPr>
      <w:rPr>
        <w:rFonts w:ascii="Symbol" w:hAnsi="Symbol" w:hint="default"/>
      </w:rPr>
    </w:lvl>
    <w:lvl w:ilvl="1" w:tplc="240A0003" w:tentative="1">
      <w:start w:val="1"/>
      <w:numFmt w:val="bullet"/>
      <w:lvlText w:val="o"/>
      <w:lvlJc w:val="left"/>
      <w:pPr>
        <w:ind w:left="1796" w:hanging="360"/>
      </w:pPr>
      <w:rPr>
        <w:rFonts w:ascii="Courier New" w:hAnsi="Courier New" w:cs="Courier New" w:hint="default"/>
      </w:rPr>
    </w:lvl>
    <w:lvl w:ilvl="2" w:tplc="240A0005" w:tentative="1">
      <w:start w:val="1"/>
      <w:numFmt w:val="bullet"/>
      <w:lvlText w:val=""/>
      <w:lvlJc w:val="left"/>
      <w:pPr>
        <w:ind w:left="2516" w:hanging="360"/>
      </w:pPr>
      <w:rPr>
        <w:rFonts w:ascii="Wingdings" w:hAnsi="Wingdings" w:hint="default"/>
      </w:rPr>
    </w:lvl>
    <w:lvl w:ilvl="3" w:tplc="240A0001" w:tentative="1">
      <w:start w:val="1"/>
      <w:numFmt w:val="bullet"/>
      <w:lvlText w:val=""/>
      <w:lvlJc w:val="left"/>
      <w:pPr>
        <w:ind w:left="3236" w:hanging="360"/>
      </w:pPr>
      <w:rPr>
        <w:rFonts w:ascii="Symbol" w:hAnsi="Symbol" w:hint="default"/>
      </w:rPr>
    </w:lvl>
    <w:lvl w:ilvl="4" w:tplc="240A0003" w:tentative="1">
      <w:start w:val="1"/>
      <w:numFmt w:val="bullet"/>
      <w:lvlText w:val="o"/>
      <w:lvlJc w:val="left"/>
      <w:pPr>
        <w:ind w:left="3956" w:hanging="360"/>
      </w:pPr>
      <w:rPr>
        <w:rFonts w:ascii="Courier New" w:hAnsi="Courier New" w:cs="Courier New" w:hint="default"/>
      </w:rPr>
    </w:lvl>
    <w:lvl w:ilvl="5" w:tplc="240A0005" w:tentative="1">
      <w:start w:val="1"/>
      <w:numFmt w:val="bullet"/>
      <w:lvlText w:val=""/>
      <w:lvlJc w:val="left"/>
      <w:pPr>
        <w:ind w:left="4676" w:hanging="360"/>
      </w:pPr>
      <w:rPr>
        <w:rFonts w:ascii="Wingdings" w:hAnsi="Wingdings" w:hint="default"/>
      </w:rPr>
    </w:lvl>
    <w:lvl w:ilvl="6" w:tplc="240A0001" w:tentative="1">
      <w:start w:val="1"/>
      <w:numFmt w:val="bullet"/>
      <w:lvlText w:val=""/>
      <w:lvlJc w:val="left"/>
      <w:pPr>
        <w:ind w:left="5396" w:hanging="360"/>
      </w:pPr>
      <w:rPr>
        <w:rFonts w:ascii="Symbol" w:hAnsi="Symbol" w:hint="default"/>
      </w:rPr>
    </w:lvl>
    <w:lvl w:ilvl="7" w:tplc="240A0003" w:tentative="1">
      <w:start w:val="1"/>
      <w:numFmt w:val="bullet"/>
      <w:lvlText w:val="o"/>
      <w:lvlJc w:val="left"/>
      <w:pPr>
        <w:ind w:left="6116" w:hanging="360"/>
      </w:pPr>
      <w:rPr>
        <w:rFonts w:ascii="Courier New" w:hAnsi="Courier New" w:cs="Courier New" w:hint="default"/>
      </w:rPr>
    </w:lvl>
    <w:lvl w:ilvl="8" w:tplc="240A0005" w:tentative="1">
      <w:start w:val="1"/>
      <w:numFmt w:val="bullet"/>
      <w:lvlText w:val=""/>
      <w:lvlJc w:val="left"/>
      <w:pPr>
        <w:ind w:left="6836" w:hanging="360"/>
      </w:pPr>
      <w:rPr>
        <w:rFonts w:ascii="Wingdings" w:hAnsi="Wingdings" w:hint="default"/>
      </w:rPr>
    </w:lvl>
  </w:abstractNum>
  <w:abstractNum w:abstractNumId="35" w15:restartNumberingAfterBreak="0">
    <w:nsid w:val="557824EE"/>
    <w:multiLevelType w:val="hybridMultilevel"/>
    <w:tmpl w:val="C09CA42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567812C8"/>
    <w:multiLevelType w:val="hybridMultilevel"/>
    <w:tmpl w:val="072C6F6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5971044D"/>
    <w:multiLevelType w:val="hybridMultilevel"/>
    <w:tmpl w:val="7B3E5ACE"/>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38" w15:restartNumberingAfterBreak="0">
    <w:nsid w:val="5AEC68DB"/>
    <w:multiLevelType w:val="hybridMultilevel"/>
    <w:tmpl w:val="F7D06F8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BA645D0"/>
    <w:multiLevelType w:val="hybridMultilevel"/>
    <w:tmpl w:val="4A96CD3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CD31AC"/>
    <w:multiLevelType w:val="hybridMultilevel"/>
    <w:tmpl w:val="50E86810"/>
    <w:lvl w:ilvl="0" w:tplc="287216CE">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41" w15:restartNumberingAfterBreak="0">
    <w:nsid w:val="5FD37D44"/>
    <w:multiLevelType w:val="hybridMultilevel"/>
    <w:tmpl w:val="EF4CE7A6"/>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42" w15:restartNumberingAfterBreak="0">
    <w:nsid w:val="6056059E"/>
    <w:multiLevelType w:val="multilevel"/>
    <w:tmpl w:val="B83AFC0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7D5F5E"/>
    <w:multiLevelType w:val="multilevel"/>
    <w:tmpl w:val="64AECF0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B322ECC"/>
    <w:multiLevelType w:val="hybridMultilevel"/>
    <w:tmpl w:val="2338900C"/>
    <w:lvl w:ilvl="0" w:tplc="0C0A000F">
      <w:start w:val="1"/>
      <w:numFmt w:val="decimal"/>
      <w:lvlText w:val="%1."/>
      <w:lvlJc w:val="left"/>
      <w:pPr>
        <w:tabs>
          <w:tab w:val="num" w:pos="1076"/>
        </w:tabs>
        <w:ind w:left="1076" w:hanging="360"/>
      </w:pPr>
    </w:lvl>
    <w:lvl w:ilvl="1" w:tplc="0C0A0019" w:tentative="1">
      <w:start w:val="1"/>
      <w:numFmt w:val="lowerLetter"/>
      <w:lvlText w:val="%2."/>
      <w:lvlJc w:val="left"/>
      <w:pPr>
        <w:tabs>
          <w:tab w:val="num" w:pos="1796"/>
        </w:tabs>
        <w:ind w:left="1796" w:hanging="360"/>
      </w:pPr>
    </w:lvl>
    <w:lvl w:ilvl="2" w:tplc="0C0A001B" w:tentative="1">
      <w:start w:val="1"/>
      <w:numFmt w:val="lowerRoman"/>
      <w:lvlText w:val="%3."/>
      <w:lvlJc w:val="right"/>
      <w:pPr>
        <w:tabs>
          <w:tab w:val="num" w:pos="2516"/>
        </w:tabs>
        <w:ind w:left="2516" w:hanging="180"/>
      </w:pPr>
    </w:lvl>
    <w:lvl w:ilvl="3" w:tplc="0C0A000F" w:tentative="1">
      <w:start w:val="1"/>
      <w:numFmt w:val="decimal"/>
      <w:lvlText w:val="%4."/>
      <w:lvlJc w:val="left"/>
      <w:pPr>
        <w:tabs>
          <w:tab w:val="num" w:pos="3236"/>
        </w:tabs>
        <w:ind w:left="3236" w:hanging="360"/>
      </w:pPr>
    </w:lvl>
    <w:lvl w:ilvl="4" w:tplc="0C0A0019" w:tentative="1">
      <w:start w:val="1"/>
      <w:numFmt w:val="lowerLetter"/>
      <w:lvlText w:val="%5."/>
      <w:lvlJc w:val="left"/>
      <w:pPr>
        <w:tabs>
          <w:tab w:val="num" w:pos="3956"/>
        </w:tabs>
        <w:ind w:left="3956" w:hanging="360"/>
      </w:pPr>
    </w:lvl>
    <w:lvl w:ilvl="5" w:tplc="0C0A001B" w:tentative="1">
      <w:start w:val="1"/>
      <w:numFmt w:val="lowerRoman"/>
      <w:lvlText w:val="%6."/>
      <w:lvlJc w:val="right"/>
      <w:pPr>
        <w:tabs>
          <w:tab w:val="num" w:pos="4676"/>
        </w:tabs>
        <w:ind w:left="4676" w:hanging="180"/>
      </w:pPr>
    </w:lvl>
    <w:lvl w:ilvl="6" w:tplc="0C0A000F" w:tentative="1">
      <w:start w:val="1"/>
      <w:numFmt w:val="decimal"/>
      <w:lvlText w:val="%7."/>
      <w:lvlJc w:val="left"/>
      <w:pPr>
        <w:tabs>
          <w:tab w:val="num" w:pos="5396"/>
        </w:tabs>
        <w:ind w:left="5396" w:hanging="360"/>
      </w:pPr>
    </w:lvl>
    <w:lvl w:ilvl="7" w:tplc="0C0A0019" w:tentative="1">
      <w:start w:val="1"/>
      <w:numFmt w:val="lowerLetter"/>
      <w:lvlText w:val="%8."/>
      <w:lvlJc w:val="left"/>
      <w:pPr>
        <w:tabs>
          <w:tab w:val="num" w:pos="6116"/>
        </w:tabs>
        <w:ind w:left="6116" w:hanging="360"/>
      </w:pPr>
    </w:lvl>
    <w:lvl w:ilvl="8" w:tplc="0C0A001B" w:tentative="1">
      <w:start w:val="1"/>
      <w:numFmt w:val="lowerRoman"/>
      <w:lvlText w:val="%9."/>
      <w:lvlJc w:val="right"/>
      <w:pPr>
        <w:tabs>
          <w:tab w:val="num" w:pos="6836"/>
        </w:tabs>
        <w:ind w:left="6836" w:hanging="180"/>
      </w:pPr>
    </w:lvl>
  </w:abstractNum>
  <w:abstractNum w:abstractNumId="45" w15:restartNumberingAfterBreak="0">
    <w:nsid w:val="74AA6F4F"/>
    <w:multiLevelType w:val="hybridMultilevel"/>
    <w:tmpl w:val="F396889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15:restartNumberingAfterBreak="0">
    <w:nsid w:val="77F94B23"/>
    <w:multiLevelType w:val="hybridMultilevel"/>
    <w:tmpl w:val="3DA411A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9AA4FC4"/>
    <w:multiLevelType w:val="hybridMultilevel"/>
    <w:tmpl w:val="9A58BDDC"/>
    <w:lvl w:ilvl="0" w:tplc="240A000B">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D06329C"/>
    <w:multiLevelType w:val="hybridMultilevel"/>
    <w:tmpl w:val="7358534E"/>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49" w15:restartNumberingAfterBreak="0">
    <w:nsid w:val="7E3622E7"/>
    <w:multiLevelType w:val="hybridMultilevel"/>
    <w:tmpl w:val="7CC4E08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abstractNumId w:val="36"/>
  </w:num>
  <w:num w:numId="2">
    <w:abstractNumId w:val="35"/>
  </w:num>
  <w:num w:numId="3">
    <w:abstractNumId w:val="10"/>
  </w:num>
  <w:num w:numId="4">
    <w:abstractNumId w:val="26"/>
  </w:num>
  <w:num w:numId="5">
    <w:abstractNumId w:val="39"/>
  </w:num>
  <w:num w:numId="6">
    <w:abstractNumId w:val="42"/>
  </w:num>
  <w:num w:numId="7">
    <w:abstractNumId w:val="43"/>
  </w:num>
  <w:num w:numId="8">
    <w:abstractNumId w:val="22"/>
  </w:num>
  <w:num w:numId="9">
    <w:abstractNumId w:val="40"/>
  </w:num>
  <w:num w:numId="10">
    <w:abstractNumId w:val="23"/>
  </w:num>
  <w:num w:numId="11">
    <w:abstractNumId w:val="29"/>
  </w:num>
  <w:num w:numId="12">
    <w:abstractNumId w:val="7"/>
  </w:num>
  <w:num w:numId="13">
    <w:abstractNumId w:val="44"/>
  </w:num>
  <w:num w:numId="14">
    <w:abstractNumId w:val="33"/>
  </w:num>
  <w:num w:numId="15">
    <w:abstractNumId w:val="45"/>
  </w:num>
  <w:num w:numId="16">
    <w:abstractNumId w:val="8"/>
  </w:num>
  <w:num w:numId="17">
    <w:abstractNumId w:val="21"/>
  </w:num>
  <w:num w:numId="18">
    <w:abstractNumId w:val="49"/>
  </w:num>
  <w:num w:numId="19">
    <w:abstractNumId w:val="2"/>
  </w:num>
  <w:num w:numId="20">
    <w:abstractNumId w:val="12"/>
  </w:num>
  <w:num w:numId="21">
    <w:abstractNumId w:val="1"/>
  </w:num>
  <w:num w:numId="22">
    <w:abstractNumId w:val="24"/>
  </w:num>
  <w:num w:numId="23">
    <w:abstractNumId w:val="16"/>
  </w:num>
  <w:num w:numId="24">
    <w:abstractNumId w:val="3"/>
  </w:num>
  <w:num w:numId="25">
    <w:abstractNumId w:val="13"/>
  </w:num>
  <w:num w:numId="26">
    <w:abstractNumId w:val="19"/>
  </w:num>
  <w:num w:numId="27">
    <w:abstractNumId w:val="37"/>
  </w:num>
  <w:num w:numId="28">
    <w:abstractNumId w:val="48"/>
  </w:num>
  <w:num w:numId="29">
    <w:abstractNumId w:val="4"/>
  </w:num>
  <w:num w:numId="30">
    <w:abstractNumId w:val="41"/>
  </w:num>
  <w:num w:numId="31">
    <w:abstractNumId w:val="18"/>
  </w:num>
  <w:num w:numId="32">
    <w:abstractNumId w:val="31"/>
  </w:num>
  <w:num w:numId="33">
    <w:abstractNumId w:val="38"/>
  </w:num>
  <w:num w:numId="34">
    <w:abstractNumId w:val="32"/>
  </w:num>
  <w:num w:numId="35">
    <w:abstractNumId w:val="14"/>
  </w:num>
  <w:num w:numId="36">
    <w:abstractNumId w:val="17"/>
  </w:num>
  <w:num w:numId="37">
    <w:abstractNumId w:val="25"/>
  </w:num>
  <w:num w:numId="38">
    <w:abstractNumId w:val="5"/>
  </w:num>
  <w:num w:numId="39">
    <w:abstractNumId w:val="34"/>
  </w:num>
  <w:num w:numId="40">
    <w:abstractNumId w:val="15"/>
  </w:num>
  <w:num w:numId="41">
    <w:abstractNumId w:val="0"/>
  </w:num>
  <w:num w:numId="42">
    <w:abstractNumId w:val="28"/>
  </w:num>
  <w:num w:numId="43">
    <w:abstractNumId w:val="30"/>
  </w:num>
  <w:num w:numId="44">
    <w:abstractNumId w:val="6"/>
  </w:num>
  <w:num w:numId="45">
    <w:abstractNumId w:val="27"/>
  </w:num>
  <w:num w:numId="46">
    <w:abstractNumId w:val="46"/>
  </w:num>
  <w:num w:numId="47">
    <w:abstractNumId w:val="9"/>
  </w:num>
  <w:num w:numId="48">
    <w:abstractNumId w:val="47"/>
  </w:num>
  <w:num w:numId="49">
    <w:abstractNumId w:val="11"/>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148"/>
    <w:rsid w:val="000117D8"/>
    <w:rsid w:val="00053192"/>
    <w:rsid w:val="00054B92"/>
    <w:rsid w:val="00071F1E"/>
    <w:rsid w:val="00072A78"/>
    <w:rsid w:val="00072ABA"/>
    <w:rsid w:val="0008021E"/>
    <w:rsid w:val="000A270E"/>
    <w:rsid w:val="000A3B78"/>
    <w:rsid w:val="000A743E"/>
    <w:rsid w:val="000B0E43"/>
    <w:rsid w:val="000B22D5"/>
    <w:rsid w:val="000D2993"/>
    <w:rsid w:val="000D3859"/>
    <w:rsid w:val="000E4909"/>
    <w:rsid w:val="000E5549"/>
    <w:rsid w:val="000E75C3"/>
    <w:rsid w:val="00102222"/>
    <w:rsid w:val="0010336B"/>
    <w:rsid w:val="0011017B"/>
    <w:rsid w:val="00111F27"/>
    <w:rsid w:val="00113821"/>
    <w:rsid w:val="00113B3D"/>
    <w:rsid w:val="00115A19"/>
    <w:rsid w:val="00121DBB"/>
    <w:rsid w:val="00124BE8"/>
    <w:rsid w:val="00134764"/>
    <w:rsid w:val="00142BC8"/>
    <w:rsid w:val="00146A63"/>
    <w:rsid w:val="001663A9"/>
    <w:rsid w:val="00167395"/>
    <w:rsid w:val="001722E6"/>
    <w:rsid w:val="00187595"/>
    <w:rsid w:val="00191DCD"/>
    <w:rsid w:val="001A4892"/>
    <w:rsid w:val="001B1F32"/>
    <w:rsid w:val="001B72CE"/>
    <w:rsid w:val="001D4E60"/>
    <w:rsid w:val="001E69E7"/>
    <w:rsid w:val="0020074A"/>
    <w:rsid w:val="00207407"/>
    <w:rsid w:val="002079E8"/>
    <w:rsid w:val="0021372F"/>
    <w:rsid w:val="002240D3"/>
    <w:rsid w:val="002244B2"/>
    <w:rsid w:val="00230678"/>
    <w:rsid w:val="002325BA"/>
    <w:rsid w:val="0023361B"/>
    <w:rsid w:val="0023365D"/>
    <w:rsid w:val="0024235F"/>
    <w:rsid w:val="002454F6"/>
    <w:rsid w:val="0024577F"/>
    <w:rsid w:val="00247571"/>
    <w:rsid w:val="00256F94"/>
    <w:rsid w:val="00260828"/>
    <w:rsid w:val="002647D2"/>
    <w:rsid w:val="002657DB"/>
    <w:rsid w:val="00273EA7"/>
    <w:rsid w:val="00281EAA"/>
    <w:rsid w:val="00286188"/>
    <w:rsid w:val="00286364"/>
    <w:rsid w:val="002A5142"/>
    <w:rsid w:val="002A5880"/>
    <w:rsid w:val="002B4C7C"/>
    <w:rsid w:val="002C11A8"/>
    <w:rsid w:val="002C60BB"/>
    <w:rsid w:val="002F4D38"/>
    <w:rsid w:val="002F6148"/>
    <w:rsid w:val="002F6D03"/>
    <w:rsid w:val="00301AC3"/>
    <w:rsid w:val="003117CA"/>
    <w:rsid w:val="00321B39"/>
    <w:rsid w:val="0032238E"/>
    <w:rsid w:val="0032627A"/>
    <w:rsid w:val="00351743"/>
    <w:rsid w:val="003523DE"/>
    <w:rsid w:val="0035481C"/>
    <w:rsid w:val="00355AF1"/>
    <w:rsid w:val="0038548F"/>
    <w:rsid w:val="0038577B"/>
    <w:rsid w:val="0038754C"/>
    <w:rsid w:val="00392752"/>
    <w:rsid w:val="00397C61"/>
    <w:rsid w:val="003A2D85"/>
    <w:rsid w:val="003A76ED"/>
    <w:rsid w:val="003B7DB8"/>
    <w:rsid w:val="003F0411"/>
    <w:rsid w:val="003F1BCF"/>
    <w:rsid w:val="004017CB"/>
    <w:rsid w:val="00404C78"/>
    <w:rsid w:val="00404E8B"/>
    <w:rsid w:val="00407963"/>
    <w:rsid w:val="00407E72"/>
    <w:rsid w:val="00411557"/>
    <w:rsid w:val="0043223A"/>
    <w:rsid w:val="004329EC"/>
    <w:rsid w:val="004440F6"/>
    <w:rsid w:val="004447A1"/>
    <w:rsid w:val="00445785"/>
    <w:rsid w:val="0046753C"/>
    <w:rsid w:val="004742C8"/>
    <w:rsid w:val="00481EDE"/>
    <w:rsid w:val="004871D1"/>
    <w:rsid w:val="0049678F"/>
    <w:rsid w:val="00496F3D"/>
    <w:rsid w:val="004A4AC2"/>
    <w:rsid w:val="004B63B2"/>
    <w:rsid w:val="004C4C10"/>
    <w:rsid w:val="004D3245"/>
    <w:rsid w:val="004D6D7F"/>
    <w:rsid w:val="004E0B81"/>
    <w:rsid w:val="004E3079"/>
    <w:rsid w:val="0050511D"/>
    <w:rsid w:val="00510ABD"/>
    <w:rsid w:val="00521264"/>
    <w:rsid w:val="00531697"/>
    <w:rsid w:val="00533492"/>
    <w:rsid w:val="00542761"/>
    <w:rsid w:val="00552C08"/>
    <w:rsid w:val="00557539"/>
    <w:rsid w:val="00586730"/>
    <w:rsid w:val="00593169"/>
    <w:rsid w:val="00593AEA"/>
    <w:rsid w:val="00594416"/>
    <w:rsid w:val="0059627A"/>
    <w:rsid w:val="005B28EA"/>
    <w:rsid w:val="005B33F4"/>
    <w:rsid w:val="005C1D04"/>
    <w:rsid w:val="005C79F7"/>
    <w:rsid w:val="005D0B64"/>
    <w:rsid w:val="005D2A97"/>
    <w:rsid w:val="005D40EB"/>
    <w:rsid w:val="005E3AF7"/>
    <w:rsid w:val="005E44EB"/>
    <w:rsid w:val="005F3BD2"/>
    <w:rsid w:val="005F66E4"/>
    <w:rsid w:val="005F7186"/>
    <w:rsid w:val="006042DD"/>
    <w:rsid w:val="00604C96"/>
    <w:rsid w:val="00606B83"/>
    <w:rsid w:val="0061555C"/>
    <w:rsid w:val="0062557D"/>
    <w:rsid w:val="0067551B"/>
    <w:rsid w:val="00675654"/>
    <w:rsid w:val="0068039B"/>
    <w:rsid w:val="006804C7"/>
    <w:rsid w:val="00681042"/>
    <w:rsid w:val="00683509"/>
    <w:rsid w:val="006840C6"/>
    <w:rsid w:val="00697D19"/>
    <w:rsid w:val="006C5C96"/>
    <w:rsid w:val="006D0BA8"/>
    <w:rsid w:val="006D16B4"/>
    <w:rsid w:val="006D3615"/>
    <w:rsid w:val="006D52E4"/>
    <w:rsid w:val="006D6274"/>
    <w:rsid w:val="006E0271"/>
    <w:rsid w:val="006E6F19"/>
    <w:rsid w:val="00712AA1"/>
    <w:rsid w:val="00725CCB"/>
    <w:rsid w:val="00727CE1"/>
    <w:rsid w:val="007369F8"/>
    <w:rsid w:val="00736A0A"/>
    <w:rsid w:val="0074721F"/>
    <w:rsid w:val="0075268E"/>
    <w:rsid w:val="00771E17"/>
    <w:rsid w:val="007730FB"/>
    <w:rsid w:val="00790C66"/>
    <w:rsid w:val="007A022E"/>
    <w:rsid w:val="007A532C"/>
    <w:rsid w:val="007B0963"/>
    <w:rsid w:val="007B5F05"/>
    <w:rsid w:val="007B7DDF"/>
    <w:rsid w:val="007B7E5A"/>
    <w:rsid w:val="007D41BA"/>
    <w:rsid w:val="007D6FE5"/>
    <w:rsid w:val="007E754C"/>
    <w:rsid w:val="008311D8"/>
    <w:rsid w:val="008425A9"/>
    <w:rsid w:val="008532B9"/>
    <w:rsid w:val="00863591"/>
    <w:rsid w:val="00864315"/>
    <w:rsid w:val="008650A0"/>
    <w:rsid w:val="00865E87"/>
    <w:rsid w:val="00867EAF"/>
    <w:rsid w:val="008861F1"/>
    <w:rsid w:val="0089047A"/>
    <w:rsid w:val="00891270"/>
    <w:rsid w:val="00892DC4"/>
    <w:rsid w:val="008B322F"/>
    <w:rsid w:val="008C70E2"/>
    <w:rsid w:val="008E1E2D"/>
    <w:rsid w:val="008E28CA"/>
    <w:rsid w:val="008E49C0"/>
    <w:rsid w:val="008F04C4"/>
    <w:rsid w:val="008F07ED"/>
    <w:rsid w:val="008F29FE"/>
    <w:rsid w:val="0090417A"/>
    <w:rsid w:val="00906D58"/>
    <w:rsid w:val="009267EE"/>
    <w:rsid w:val="009278FC"/>
    <w:rsid w:val="00927ADA"/>
    <w:rsid w:val="0093391D"/>
    <w:rsid w:val="009378CC"/>
    <w:rsid w:val="009521E2"/>
    <w:rsid w:val="00956E16"/>
    <w:rsid w:val="00961C54"/>
    <w:rsid w:val="0096352E"/>
    <w:rsid w:val="00963600"/>
    <w:rsid w:val="00963C48"/>
    <w:rsid w:val="0096466E"/>
    <w:rsid w:val="00964719"/>
    <w:rsid w:val="0096559A"/>
    <w:rsid w:val="00971D8A"/>
    <w:rsid w:val="009726A0"/>
    <w:rsid w:val="009745AB"/>
    <w:rsid w:val="009767A0"/>
    <w:rsid w:val="00977B58"/>
    <w:rsid w:val="00983A02"/>
    <w:rsid w:val="009939EF"/>
    <w:rsid w:val="009964B6"/>
    <w:rsid w:val="009972EB"/>
    <w:rsid w:val="009A2B35"/>
    <w:rsid w:val="009A3342"/>
    <w:rsid w:val="009B2365"/>
    <w:rsid w:val="009C120B"/>
    <w:rsid w:val="009C40F9"/>
    <w:rsid w:val="009E26B9"/>
    <w:rsid w:val="009E5D5A"/>
    <w:rsid w:val="009E631A"/>
    <w:rsid w:val="009E64F8"/>
    <w:rsid w:val="00A01170"/>
    <w:rsid w:val="00A24680"/>
    <w:rsid w:val="00A336A9"/>
    <w:rsid w:val="00A35611"/>
    <w:rsid w:val="00A3582E"/>
    <w:rsid w:val="00A40241"/>
    <w:rsid w:val="00A5357F"/>
    <w:rsid w:val="00A565B2"/>
    <w:rsid w:val="00A84585"/>
    <w:rsid w:val="00A8629F"/>
    <w:rsid w:val="00A916FB"/>
    <w:rsid w:val="00A95985"/>
    <w:rsid w:val="00A97A4C"/>
    <w:rsid w:val="00A97C1A"/>
    <w:rsid w:val="00AA2298"/>
    <w:rsid w:val="00AB4758"/>
    <w:rsid w:val="00AC1D40"/>
    <w:rsid w:val="00AD0AAA"/>
    <w:rsid w:val="00AD55A5"/>
    <w:rsid w:val="00AE1E53"/>
    <w:rsid w:val="00AF5E78"/>
    <w:rsid w:val="00B003D6"/>
    <w:rsid w:val="00B073F9"/>
    <w:rsid w:val="00B1159E"/>
    <w:rsid w:val="00B46B11"/>
    <w:rsid w:val="00B53F1F"/>
    <w:rsid w:val="00B5401A"/>
    <w:rsid w:val="00B62564"/>
    <w:rsid w:val="00B633DC"/>
    <w:rsid w:val="00B7069A"/>
    <w:rsid w:val="00B92B0B"/>
    <w:rsid w:val="00B94F57"/>
    <w:rsid w:val="00B968E2"/>
    <w:rsid w:val="00B96D5F"/>
    <w:rsid w:val="00BA62B6"/>
    <w:rsid w:val="00BB1AEB"/>
    <w:rsid w:val="00BB4637"/>
    <w:rsid w:val="00BB5BC8"/>
    <w:rsid w:val="00BC17C1"/>
    <w:rsid w:val="00BC2965"/>
    <w:rsid w:val="00BD0E52"/>
    <w:rsid w:val="00BE040A"/>
    <w:rsid w:val="00BE0B14"/>
    <w:rsid w:val="00BE75D4"/>
    <w:rsid w:val="00BF2698"/>
    <w:rsid w:val="00BF32A8"/>
    <w:rsid w:val="00BF3DC5"/>
    <w:rsid w:val="00C02D1B"/>
    <w:rsid w:val="00C06185"/>
    <w:rsid w:val="00C07E64"/>
    <w:rsid w:val="00C14ACE"/>
    <w:rsid w:val="00C15777"/>
    <w:rsid w:val="00C15CBA"/>
    <w:rsid w:val="00C312A6"/>
    <w:rsid w:val="00C32568"/>
    <w:rsid w:val="00C340DE"/>
    <w:rsid w:val="00C4191C"/>
    <w:rsid w:val="00C45AF6"/>
    <w:rsid w:val="00C54349"/>
    <w:rsid w:val="00C60A9B"/>
    <w:rsid w:val="00C6271D"/>
    <w:rsid w:val="00C628FD"/>
    <w:rsid w:val="00C70734"/>
    <w:rsid w:val="00C8640C"/>
    <w:rsid w:val="00C9014E"/>
    <w:rsid w:val="00C90556"/>
    <w:rsid w:val="00CB2B17"/>
    <w:rsid w:val="00CB5645"/>
    <w:rsid w:val="00CC3F3F"/>
    <w:rsid w:val="00CC6324"/>
    <w:rsid w:val="00CE27F8"/>
    <w:rsid w:val="00CE655F"/>
    <w:rsid w:val="00D1797F"/>
    <w:rsid w:val="00D23B35"/>
    <w:rsid w:val="00D25651"/>
    <w:rsid w:val="00D341E4"/>
    <w:rsid w:val="00D41401"/>
    <w:rsid w:val="00D41F75"/>
    <w:rsid w:val="00D44407"/>
    <w:rsid w:val="00D556B1"/>
    <w:rsid w:val="00D62F36"/>
    <w:rsid w:val="00D668D4"/>
    <w:rsid w:val="00D73604"/>
    <w:rsid w:val="00D81BF1"/>
    <w:rsid w:val="00D82931"/>
    <w:rsid w:val="00D8542D"/>
    <w:rsid w:val="00D85528"/>
    <w:rsid w:val="00D87843"/>
    <w:rsid w:val="00D96E8E"/>
    <w:rsid w:val="00DA2111"/>
    <w:rsid w:val="00DA46CC"/>
    <w:rsid w:val="00DB581A"/>
    <w:rsid w:val="00DB67D6"/>
    <w:rsid w:val="00DC064B"/>
    <w:rsid w:val="00DC2E45"/>
    <w:rsid w:val="00DC3FAC"/>
    <w:rsid w:val="00DC5326"/>
    <w:rsid w:val="00DD3062"/>
    <w:rsid w:val="00E04D48"/>
    <w:rsid w:val="00E13D7B"/>
    <w:rsid w:val="00E223F9"/>
    <w:rsid w:val="00E231CC"/>
    <w:rsid w:val="00E30D68"/>
    <w:rsid w:val="00E31D56"/>
    <w:rsid w:val="00E322A5"/>
    <w:rsid w:val="00E433E0"/>
    <w:rsid w:val="00E47157"/>
    <w:rsid w:val="00E6208E"/>
    <w:rsid w:val="00E62CEB"/>
    <w:rsid w:val="00E721CD"/>
    <w:rsid w:val="00E75C3D"/>
    <w:rsid w:val="00E82110"/>
    <w:rsid w:val="00E82913"/>
    <w:rsid w:val="00E84362"/>
    <w:rsid w:val="00E857E4"/>
    <w:rsid w:val="00E93802"/>
    <w:rsid w:val="00E93E54"/>
    <w:rsid w:val="00E9790E"/>
    <w:rsid w:val="00EB1B82"/>
    <w:rsid w:val="00ED337A"/>
    <w:rsid w:val="00EE324C"/>
    <w:rsid w:val="00EE6BC9"/>
    <w:rsid w:val="00F01033"/>
    <w:rsid w:val="00F11D49"/>
    <w:rsid w:val="00F232FB"/>
    <w:rsid w:val="00F24BCA"/>
    <w:rsid w:val="00F603DF"/>
    <w:rsid w:val="00F60D99"/>
    <w:rsid w:val="00F63D16"/>
    <w:rsid w:val="00F640E5"/>
    <w:rsid w:val="00F73010"/>
    <w:rsid w:val="00F857B6"/>
    <w:rsid w:val="00F91C92"/>
    <w:rsid w:val="00F96CF3"/>
    <w:rsid w:val="00F97DA1"/>
    <w:rsid w:val="00FA31B6"/>
    <w:rsid w:val="00FB71D3"/>
    <w:rsid w:val="00FB784A"/>
    <w:rsid w:val="00FC4778"/>
    <w:rsid w:val="00FD1F59"/>
    <w:rsid w:val="00FD2459"/>
    <w:rsid w:val="00FE6559"/>
    <w:rsid w:val="00FF1F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908BD7F"/>
  <w15:docId w15:val="{C21FEFD0-D080-40EE-A18C-D538AADB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both"/>
      <w:outlineLvl w:val="2"/>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b/>
    </w:rPr>
  </w:style>
  <w:style w:type="table" w:styleId="Tablaconcuadrcula">
    <w:name w:val="Table Grid"/>
    <w:basedOn w:val="Tablanormal"/>
    <w:rsid w:val="00F6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21372F"/>
    <w:pPr>
      <w:tabs>
        <w:tab w:val="center" w:pos="4252"/>
        <w:tab w:val="right" w:pos="8504"/>
      </w:tabs>
    </w:pPr>
  </w:style>
  <w:style w:type="paragraph" w:styleId="Piedepgina">
    <w:name w:val="footer"/>
    <w:basedOn w:val="Normal"/>
    <w:link w:val="PiedepginaCar"/>
    <w:uiPriority w:val="99"/>
    <w:rsid w:val="0021372F"/>
    <w:pPr>
      <w:tabs>
        <w:tab w:val="center" w:pos="4252"/>
        <w:tab w:val="right" w:pos="8504"/>
      </w:tabs>
    </w:pPr>
  </w:style>
  <w:style w:type="character" w:customStyle="1" w:styleId="EncabezadoCar">
    <w:name w:val="Encabezado Car"/>
    <w:link w:val="Encabezado"/>
    <w:uiPriority w:val="99"/>
    <w:rsid w:val="000E75C3"/>
    <w:rPr>
      <w:lang w:val="es-ES" w:eastAsia="es-ES" w:bidi="ar-SA"/>
    </w:rPr>
  </w:style>
  <w:style w:type="character" w:styleId="Nmerodepgina">
    <w:name w:val="page number"/>
    <w:basedOn w:val="Fuentedeprrafopredeter"/>
    <w:rsid w:val="00F63D16"/>
  </w:style>
  <w:style w:type="paragraph" w:styleId="Textodeglobo">
    <w:name w:val="Balloon Text"/>
    <w:basedOn w:val="Normal"/>
    <w:link w:val="TextodegloboCar"/>
    <w:rsid w:val="009972EB"/>
    <w:rPr>
      <w:rFonts w:ascii="Tahoma" w:hAnsi="Tahoma"/>
      <w:sz w:val="16"/>
      <w:szCs w:val="16"/>
    </w:rPr>
  </w:style>
  <w:style w:type="character" w:customStyle="1" w:styleId="TextodegloboCar">
    <w:name w:val="Texto de globo Car"/>
    <w:link w:val="Textodeglobo"/>
    <w:rsid w:val="009972EB"/>
    <w:rPr>
      <w:rFonts w:ascii="Tahoma" w:hAnsi="Tahoma" w:cs="Tahoma"/>
      <w:sz w:val="16"/>
      <w:szCs w:val="16"/>
      <w:lang w:val="es-ES" w:eastAsia="es-ES"/>
    </w:rPr>
  </w:style>
  <w:style w:type="paragraph" w:styleId="Ttulo">
    <w:name w:val="Title"/>
    <w:basedOn w:val="Normal"/>
    <w:link w:val="TtuloCar"/>
    <w:qFormat/>
    <w:rsid w:val="005C1D04"/>
    <w:pPr>
      <w:suppressAutoHyphens/>
      <w:jc w:val="center"/>
    </w:pPr>
    <w:rPr>
      <w:rFonts w:ascii="Verdana" w:hAnsi="Verdana"/>
      <w:b/>
      <w:color w:val="FF0000"/>
      <w:sz w:val="24"/>
      <w:lang w:val="es-ES_tradnl"/>
    </w:rPr>
  </w:style>
  <w:style w:type="character" w:customStyle="1" w:styleId="TtuloCar">
    <w:name w:val="Título Car"/>
    <w:link w:val="Ttulo"/>
    <w:rsid w:val="005C1D04"/>
    <w:rPr>
      <w:rFonts w:ascii="Verdana" w:hAnsi="Verdana"/>
      <w:b/>
      <w:color w:val="FF0000"/>
      <w:sz w:val="24"/>
      <w:lang w:val="es-ES_tradnl" w:eastAsia="es-ES"/>
    </w:rPr>
  </w:style>
  <w:style w:type="character" w:customStyle="1" w:styleId="PiedepginaCar">
    <w:name w:val="Pie de página Car"/>
    <w:link w:val="Piedepgina"/>
    <w:uiPriority w:val="99"/>
    <w:rsid w:val="00281EAA"/>
    <w:rPr>
      <w:lang w:val="es-ES" w:eastAsia="es-ES"/>
    </w:rPr>
  </w:style>
  <w:style w:type="paragraph" w:styleId="Prrafodelista">
    <w:name w:val="List Paragraph"/>
    <w:basedOn w:val="Normal"/>
    <w:uiPriority w:val="1"/>
    <w:qFormat/>
    <w:rsid w:val="008E49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313956">
      <w:bodyDiv w:val="1"/>
      <w:marLeft w:val="0"/>
      <w:marRight w:val="0"/>
      <w:marTop w:val="0"/>
      <w:marBottom w:val="0"/>
      <w:divBdr>
        <w:top w:val="none" w:sz="0" w:space="0" w:color="auto"/>
        <w:left w:val="none" w:sz="0" w:space="0" w:color="auto"/>
        <w:bottom w:val="none" w:sz="0" w:space="0" w:color="auto"/>
        <w:right w:val="none" w:sz="0" w:space="0" w:color="auto"/>
      </w:divBdr>
    </w:div>
    <w:div w:id="17272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3921</Words>
  <Characters>21571</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hus</Company>
  <LinksUpToDate>false</LinksUpToDate>
  <CharactersWithSpaces>25442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Estadistica</cp:lastModifiedBy>
  <cp:revision>4</cp:revision>
  <cp:lastPrinted>2020-01-14T16:02:00Z</cp:lastPrinted>
  <dcterms:created xsi:type="dcterms:W3CDTF">2026-05-23T14:34:00Z</dcterms:created>
  <dcterms:modified xsi:type="dcterms:W3CDTF">2026-05-23T14:38:00Z</dcterms:modified>
</cp:coreProperties>
</file>